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94AD" w14:textId="77777777" w:rsidR="00BB0323" w:rsidRPr="00DC492E" w:rsidRDefault="006E66F6" w:rsidP="00164BD9">
      <w:pPr>
        <w:spacing w:after="0"/>
        <w:rPr>
          <w:rFonts w:ascii="Source Sans Pro" w:eastAsiaTheme="majorEastAsia" w:hAnsi="Source Sans Pro" w:cstheme="majorBidi"/>
          <w:b/>
          <w:sz w:val="28"/>
          <w:szCs w:val="28"/>
        </w:rPr>
      </w:pPr>
      <w:r w:rsidRPr="00DC492E">
        <w:rPr>
          <w:rFonts w:ascii="Source Sans Pro" w:eastAsiaTheme="majorEastAsia" w:hAnsi="Source Sans Pro" w:cstheme="majorBidi"/>
          <w:b/>
          <w:sz w:val="28"/>
          <w:szCs w:val="28"/>
        </w:rPr>
        <w:t>Information</w:t>
      </w:r>
      <w:r w:rsidR="00371BC0" w:rsidRPr="00DC492E">
        <w:rPr>
          <w:rFonts w:ascii="Source Sans Pro" w:eastAsiaTheme="majorEastAsia" w:hAnsi="Source Sans Pro" w:cstheme="majorBidi"/>
          <w:b/>
          <w:sz w:val="28"/>
          <w:szCs w:val="28"/>
        </w:rPr>
        <w:t xml:space="preserve"> zur Anfertigung und Veröffentlichu</w:t>
      </w:r>
      <w:r w:rsidR="002E3E2B" w:rsidRPr="00DC492E">
        <w:rPr>
          <w:rFonts w:ascii="Source Sans Pro" w:eastAsiaTheme="majorEastAsia" w:hAnsi="Source Sans Pro" w:cstheme="majorBidi"/>
          <w:b/>
          <w:sz w:val="28"/>
          <w:szCs w:val="28"/>
        </w:rPr>
        <w:t xml:space="preserve">ng von Foto- </w:t>
      </w:r>
    </w:p>
    <w:p w14:paraId="5D762947" w14:textId="4E3D98D9" w:rsidR="00604ED3" w:rsidRPr="00DC492E" w:rsidRDefault="002E3E2B" w:rsidP="00164BD9">
      <w:pPr>
        <w:spacing w:after="0"/>
        <w:rPr>
          <w:rFonts w:ascii="Source Sans Pro" w:eastAsiaTheme="majorEastAsia" w:hAnsi="Source Sans Pro" w:cstheme="majorBidi"/>
          <w:b/>
          <w:sz w:val="28"/>
          <w:szCs w:val="28"/>
        </w:rPr>
      </w:pPr>
      <w:r w:rsidRPr="00DC492E">
        <w:rPr>
          <w:rFonts w:ascii="Source Sans Pro" w:eastAsiaTheme="majorEastAsia" w:hAnsi="Source Sans Pro" w:cstheme="majorBidi"/>
          <w:b/>
          <w:sz w:val="28"/>
          <w:szCs w:val="28"/>
        </w:rPr>
        <w:t>und Videoaufnahmen</w:t>
      </w:r>
      <w:r w:rsidR="00371BC0" w:rsidRPr="00DC492E">
        <w:rPr>
          <w:rFonts w:ascii="Source Sans Pro" w:eastAsiaTheme="majorEastAsia" w:hAnsi="Source Sans Pro" w:cstheme="majorBidi"/>
          <w:b/>
          <w:sz w:val="28"/>
          <w:szCs w:val="28"/>
        </w:rPr>
        <w:t xml:space="preserve"> </w:t>
      </w:r>
      <w:r w:rsidRPr="00DC492E">
        <w:rPr>
          <w:rFonts w:ascii="Source Sans Pro" w:eastAsiaTheme="majorEastAsia" w:hAnsi="Source Sans Pro" w:cstheme="majorBidi"/>
          <w:b/>
          <w:sz w:val="28"/>
          <w:szCs w:val="28"/>
        </w:rPr>
        <w:t>gemäß Artikel 13 und 14 DSGVO</w:t>
      </w:r>
    </w:p>
    <w:p w14:paraId="118B586B" w14:textId="77777777" w:rsidR="00164BD9" w:rsidRPr="00DC492E" w:rsidRDefault="00164BD9" w:rsidP="00164BD9">
      <w:pPr>
        <w:spacing w:after="0"/>
        <w:rPr>
          <w:rFonts w:ascii="Source Sans Pro" w:eastAsiaTheme="majorEastAsia" w:hAnsi="Source Sans Pro" w:cstheme="majorBidi"/>
          <w:bCs/>
        </w:rPr>
      </w:pPr>
    </w:p>
    <w:p w14:paraId="2DD8AA3C" w14:textId="0245D891" w:rsidR="00371BC0" w:rsidRPr="00DC492E" w:rsidRDefault="00371BC0" w:rsidP="00F50D0A">
      <w:pPr>
        <w:spacing w:after="0"/>
        <w:rPr>
          <w:rFonts w:ascii="Source Sans Pro" w:hAnsi="Source Sans Pro" w:cs="Arial"/>
        </w:rPr>
      </w:pPr>
      <w:r w:rsidRPr="00DC492E">
        <w:rPr>
          <w:rFonts w:ascii="Source Sans Pro" w:hAnsi="Source Sans Pro" w:cs="Arial"/>
        </w:rPr>
        <w:t>Auf d</w:t>
      </w:r>
      <w:r w:rsidR="002E3E2B" w:rsidRPr="00DC492E">
        <w:rPr>
          <w:rFonts w:ascii="Source Sans Pro" w:hAnsi="Source Sans Pro" w:cs="Arial"/>
        </w:rPr>
        <w:t>er</w:t>
      </w:r>
      <w:r w:rsidRPr="00DC492E">
        <w:rPr>
          <w:rFonts w:ascii="Source Sans Pro" w:hAnsi="Source Sans Pro" w:cs="Arial"/>
        </w:rPr>
        <w:t xml:space="preserve"> Veranstaltung </w:t>
      </w:r>
      <w:r w:rsidR="00ED7896" w:rsidRPr="00DC492E">
        <w:rPr>
          <w:rFonts w:ascii="Source Sans Pro" w:hAnsi="Source Sans Pro" w:cs="Arial"/>
          <w:highlight w:val="yellow"/>
        </w:rPr>
        <w:t>[…]</w:t>
      </w:r>
      <w:r w:rsidR="00ED7896" w:rsidRPr="00DC492E">
        <w:rPr>
          <w:rFonts w:ascii="Source Sans Pro" w:hAnsi="Source Sans Pro" w:cs="Arial"/>
        </w:rPr>
        <w:t xml:space="preserve"> </w:t>
      </w:r>
      <w:r w:rsidRPr="00DC492E">
        <w:rPr>
          <w:rFonts w:ascii="Source Sans Pro" w:hAnsi="Source Sans Pro" w:cs="Arial"/>
        </w:rPr>
        <w:t xml:space="preserve">werden </w:t>
      </w:r>
      <w:r w:rsidR="00520128" w:rsidRPr="00DC492E">
        <w:rPr>
          <w:rFonts w:ascii="Source Sans Pro" w:hAnsi="Source Sans Pro" w:cs="Arial"/>
        </w:rPr>
        <w:t>[</w:t>
      </w:r>
      <w:r w:rsidRPr="00DC492E">
        <w:rPr>
          <w:rFonts w:ascii="Source Sans Pro" w:hAnsi="Source Sans Pro" w:cs="Arial"/>
          <w:highlight w:val="yellow"/>
        </w:rPr>
        <w:t>Foto- und Videoaufnahmen</w:t>
      </w:r>
      <w:r w:rsidR="00520128" w:rsidRPr="00DC492E">
        <w:rPr>
          <w:rFonts w:ascii="Source Sans Pro" w:hAnsi="Source Sans Pro" w:cs="Arial"/>
        </w:rPr>
        <w:t xml:space="preserve"> - </w:t>
      </w:r>
      <w:r w:rsidR="00520128" w:rsidRPr="00DC492E">
        <w:rPr>
          <w:rFonts w:ascii="Source Sans Pro" w:hAnsi="Source Sans Pro" w:cs="Arial"/>
          <w:highlight w:val="yellow"/>
        </w:rPr>
        <w:t>bitte spezifizieren</w:t>
      </w:r>
      <w:r w:rsidR="00520128" w:rsidRPr="00DC492E">
        <w:rPr>
          <w:rFonts w:ascii="Source Sans Pro" w:hAnsi="Source Sans Pro"/>
        </w:rPr>
        <w:t>]</w:t>
      </w:r>
      <w:r w:rsidRPr="00DC492E">
        <w:rPr>
          <w:rFonts w:ascii="Source Sans Pro" w:hAnsi="Source Sans Pro" w:cs="Arial"/>
        </w:rPr>
        <w:t xml:space="preserve"> der Veranstaltungsteilnehmer angefertigt. </w:t>
      </w:r>
    </w:p>
    <w:p w14:paraId="2F786E22" w14:textId="2C06CDA5" w:rsidR="00F87789" w:rsidRPr="00DC492E" w:rsidRDefault="00F87789" w:rsidP="00F50D0A">
      <w:pPr>
        <w:spacing w:after="0"/>
        <w:rPr>
          <w:rFonts w:ascii="Source Sans Pro" w:hAnsi="Source Sans Pro" w:cs="Arial"/>
        </w:rPr>
      </w:pPr>
      <w:r w:rsidRPr="00DC492E">
        <w:rPr>
          <w:rFonts w:ascii="Source Sans Pro" w:hAnsi="Source Sans Pro" w:cs="Arial"/>
        </w:rPr>
        <w:t>Der Deutsche Gewerkschaftsbund,</w:t>
      </w:r>
      <w:r w:rsidRPr="00DC492E">
        <w:rPr>
          <w:rFonts w:ascii="Source Sans Pro" w:hAnsi="Source Sans Pro"/>
        </w:rPr>
        <w:t xml:space="preserve"> </w:t>
      </w:r>
      <w:r w:rsidR="00F66D3C" w:rsidRPr="00DC492E">
        <w:rPr>
          <w:rFonts w:ascii="Source Sans Pro" w:hAnsi="Source Sans Pro"/>
        </w:rPr>
        <w:t xml:space="preserve">Keithstr. 1, 10787 </w:t>
      </w:r>
      <w:r w:rsidRPr="00DC492E">
        <w:rPr>
          <w:rFonts w:ascii="Source Sans Pro" w:hAnsi="Source Sans Pro" w:cs="Arial"/>
        </w:rPr>
        <w:t xml:space="preserve">Berlin </w:t>
      </w:r>
      <w:r w:rsidRPr="00DC492E">
        <w:rPr>
          <w:rFonts w:ascii="Source Sans Pro" w:eastAsiaTheme="minorEastAsia" w:hAnsi="Source Sans Pro" w:cs="Arial"/>
          <w:kern w:val="24"/>
        </w:rPr>
        <w:t xml:space="preserve">ist für die Anfertigung und Veröffentlichung von </w:t>
      </w:r>
      <w:r w:rsidRPr="00DC492E">
        <w:rPr>
          <w:rFonts w:ascii="Source Sans Pro" w:eastAsiaTheme="minorEastAsia" w:hAnsi="Source Sans Pro" w:cs="Arial"/>
          <w:kern w:val="24"/>
          <w:highlight w:val="yellow"/>
        </w:rPr>
        <w:t>Foto- und Videoaufnahmen</w:t>
      </w:r>
      <w:r w:rsidRPr="00DC492E">
        <w:rPr>
          <w:rFonts w:ascii="Source Sans Pro" w:eastAsiaTheme="minorEastAsia" w:hAnsi="Source Sans Pro" w:cs="Arial"/>
          <w:kern w:val="24"/>
        </w:rPr>
        <w:t xml:space="preserve"> auf dieser Veranstaltung wie folgt verantwortlich:</w:t>
      </w:r>
    </w:p>
    <w:p w14:paraId="5F9475C0" w14:textId="77777777" w:rsidR="00604ED3" w:rsidRPr="00DC492E" w:rsidRDefault="00604ED3" w:rsidP="00F50D0A">
      <w:pPr>
        <w:pStyle w:val="StandardWeb"/>
        <w:spacing w:before="0" w:beforeAutospacing="0" w:after="0" w:afterAutospacing="0"/>
        <w:rPr>
          <w:rFonts w:ascii="Source Sans Pro" w:eastAsiaTheme="minorEastAsia" w:hAnsi="Source Sans Pro" w:cs="Arial"/>
          <w:b/>
          <w:kern w:val="24"/>
          <w:sz w:val="22"/>
          <w:szCs w:val="22"/>
        </w:rPr>
      </w:pPr>
    </w:p>
    <w:p w14:paraId="3A25D1F0" w14:textId="77777777" w:rsidR="00F87789" w:rsidRPr="00DC492E" w:rsidRDefault="00F87789" w:rsidP="00F50D0A">
      <w:pPr>
        <w:pStyle w:val="StandardWeb"/>
        <w:spacing w:before="0" w:beforeAutospacing="0" w:after="0" w:afterAutospacing="0"/>
        <w:rPr>
          <w:rFonts w:ascii="Source Sans Pro" w:eastAsiaTheme="minorEastAsia" w:hAnsi="Source Sans Pro" w:cs="Arial"/>
          <w:b/>
          <w:kern w:val="24"/>
          <w:sz w:val="22"/>
          <w:szCs w:val="22"/>
        </w:rPr>
      </w:pPr>
      <w:r w:rsidRPr="00DC492E">
        <w:rPr>
          <w:rFonts w:ascii="Source Sans Pro" w:eastAsiaTheme="minorEastAsia" w:hAnsi="Source Sans Pro" w:cs="Arial"/>
          <w:b/>
          <w:kern w:val="24"/>
          <w:sz w:val="22"/>
          <w:szCs w:val="22"/>
        </w:rPr>
        <w:t>1. Allgemeine Informationen zur Verarbeitung</w:t>
      </w:r>
    </w:p>
    <w:p w14:paraId="57F3B7E2" w14:textId="77777777" w:rsidR="00F87789" w:rsidRPr="00DC492E" w:rsidRDefault="00F87789" w:rsidP="00F50D0A">
      <w:pPr>
        <w:pStyle w:val="StandardWeb"/>
        <w:spacing w:before="0" w:beforeAutospacing="0" w:after="0" w:afterAutospacing="0"/>
        <w:rPr>
          <w:rFonts w:ascii="Source Sans Pro" w:eastAsiaTheme="minorEastAsia" w:hAnsi="Source Sans Pro" w:cs="Arial"/>
          <w:b/>
          <w:kern w:val="24"/>
          <w:sz w:val="22"/>
          <w:szCs w:val="22"/>
        </w:rPr>
      </w:pPr>
    </w:p>
    <w:p w14:paraId="3BE22ED2" w14:textId="52E71CB7" w:rsidR="00F87789" w:rsidRPr="00DC492E" w:rsidRDefault="00F87789" w:rsidP="00F50D0A">
      <w:pPr>
        <w:pStyle w:val="StandardWeb"/>
        <w:spacing w:before="0" w:beforeAutospacing="0" w:after="0" w:afterAutospacing="0"/>
        <w:rPr>
          <w:rFonts w:ascii="Source Sans Pro" w:eastAsiaTheme="minorEastAsia" w:hAnsi="Source Sans Pro" w:cs="Arial"/>
          <w:kern w:val="24"/>
          <w:sz w:val="22"/>
          <w:szCs w:val="22"/>
        </w:rPr>
      </w:pPr>
      <w:r w:rsidRPr="00DC492E">
        <w:rPr>
          <w:rFonts w:ascii="Source Sans Pro" w:eastAsiaTheme="minorEastAsia" w:hAnsi="Source Sans Pro" w:cs="Arial"/>
          <w:kern w:val="24"/>
          <w:sz w:val="22"/>
          <w:szCs w:val="22"/>
        </w:rPr>
        <w:t xml:space="preserve">Die Anfertigung von </w:t>
      </w:r>
      <w:r w:rsidRPr="00DC492E">
        <w:rPr>
          <w:rFonts w:ascii="Source Sans Pro" w:eastAsiaTheme="minorEastAsia" w:hAnsi="Source Sans Pro" w:cs="Arial"/>
          <w:kern w:val="24"/>
          <w:sz w:val="22"/>
          <w:szCs w:val="22"/>
          <w:highlight w:val="yellow"/>
        </w:rPr>
        <w:t>Fotos und Videos</w:t>
      </w:r>
      <w:r w:rsidRPr="00DC492E">
        <w:rPr>
          <w:rFonts w:ascii="Source Sans Pro" w:eastAsiaTheme="minorEastAsia" w:hAnsi="Source Sans Pro" w:cs="Arial"/>
          <w:kern w:val="24"/>
          <w:sz w:val="22"/>
          <w:szCs w:val="22"/>
        </w:rPr>
        <w:t xml:space="preserve"> </w:t>
      </w:r>
      <w:r w:rsidR="006821F8" w:rsidRPr="00DC492E">
        <w:rPr>
          <w:rFonts w:ascii="Source Sans Pro" w:eastAsiaTheme="minorEastAsia" w:hAnsi="Source Sans Pro" w:cs="Arial"/>
          <w:kern w:val="24"/>
          <w:sz w:val="22"/>
          <w:szCs w:val="22"/>
        </w:rPr>
        <w:t xml:space="preserve">(im Folgenden auch: personenbezogene Daten) </w:t>
      </w:r>
      <w:r w:rsidRPr="00DC492E">
        <w:rPr>
          <w:rFonts w:ascii="Source Sans Pro" w:eastAsiaTheme="minorEastAsia" w:hAnsi="Source Sans Pro" w:cs="Arial"/>
          <w:kern w:val="24"/>
          <w:sz w:val="22"/>
          <w:szCs w:val="22"/>
        </w:rPr>
        <w:t xml:space="preserve">sowie die spätere Veröffentlichung </w:t>
      </w:r>
      <w:r w:rsidRPr="00DC492E">
        <w:rPr>
          <w:rFonts w:ascii="Source Sans Pro" w:eastAsiaTheme="minorEastAsia" w:hAnsi="Source Sans Pro" w:cs="Arial"/>
          <w:kern w:val="24"/>
          <w:sz w:val="22"/>
          <w:szCs w:val="22"/>
          <w:highlight w:val="yellow"/>
        </w:rPr>
        <w:t>auf/im [genaue Angabe des Veröffentlichungsortes]</w:t>
      </w:r>
      <w:r w:rsidRPr="00DC492E">
        <w:rPr>
          <w:rFonts w:ascii="Source Sans Pro" w:eastAsiaTheme="minorEastAsia" w:hAnsi="Source Sans Pro" w:cs="Arial"/>
          <w:kern w:val="24"/>
          <w:sz w:val="22"/>
          <w:szCs w:val="22"/>
        </w:rPr>
        <w:t xml:space="preserve"> erfolgt zur Öffentlichkeitsarbeit und Imagepflege.</w:t>
      </w:r>
    </w:p>
    <w:p w14:paraId="6F2B0055" w14:textId="77777777" w:rsidR="00F87789" w:rsidRPr="00DC492E" w:rsidRDefault="00F87789" w:rsidP="00F50D0A">
      <w:pPr>
        <w:pStyle w:val="StandardWeb"/>
        <w:spacing w:before="0" w:beforeAutospacing="0" w:after="0" w:afterAutospacing="0"/>
        <w:rPr>
          <w:rFonts w:ascii="Source Sans Pro" w:eastAsiaTheme="minorEastAsia" w:hAnsi="Source Sans Pro" w:cs="Arial"/>
          <w:kern w:val="24"/>
          <w:sz w:val="22"/>
          <w:szCs w:val="22"/>
        </w:rPr>
      </w:pPr>
    </w:p>
    <w:p w14:paraId="068A2F3F" w14:textId="671D7180" w:rsidR="00520128" w:rsidRPr="00DC492E" w:rsidRDefault="00F87789" w:rsidP="00F50D0A">
      <w:pPr>
        <w:pStyle w:val="Kommentartext"/>
        <w:spacing w:after="0"/>
        <w:rPr>
          <w:rFonts w:ascii="Source Sans Pro" w:eastAsiaTheme="minorEastAsia" w:hAnsi="Source Sans Pro" w:cs="Arial"/>
          <w:kern w:val="24"/>
          <w:sz w:val="22"/>
          <w:szCs w:val="22"/>
        </w:rPr>
      </w:pPr>
      <w:r w:rsidRPr="00DC492E">
        <w:rPr>
          <w:rFonts w:ascii="Source Sans Pro" w:eastAsiaTheme="minorEastAsia" w:hAnsi="Source Sans Pro" w:cs="Arial"/>
          <w:kern w:val="24"/>
          <w:sz w:val="22"/>
          <w:szCs w:val="22"/>
        </w:rPr>
        <w:t xml:space="preserve">Die Rechtsgrundlage für die Verarbeitung Ihrer personenbezogenen Daten ist unser berechtigtes Interesse (Art. 6 Abs.1 S.1 lit. f, 85 DSGVO i. V. m. §§ 22, 23 KUG) an der Anfertigung und Veröffentlichung von Aufnahmen zu dieser Veranstaltung. </w:t>
      </w:r>
      <w:r w:rsidRPr="00DC492E">
        <w:rPr>
          <w:rFonts w:ascii="Source Sans Pro" w:eastAsiaTheme="minorEastAsia" w:hAnsi="Source Sans Pro" w:cs="Arial"/>
          <w:kern w:val="24"/>
          <w:sz w:val="22"/>
          <w:szCs w:val="22"/>
          <w:highlight w:val="yellow"/>
        </w:rPr>
        <w:t>Sie dient der Öffentlichkeitsarbeit und Imagepflege</w:t>
      </w:r>
      <w:r w:rsidR="00520128" w:rsidRPr="00DC492E">
        <w:rPr>
          <w:rFonts w:ascii="Source Sans Pro" w:eastAsiaTheme="minorEastAsia" w:hAnsi="Source Sans Pro" w:cs="Arial"/>
          <w:kern w:val="24"/>
          <w:sz w:val="22"/>
          <w:szCs w:val="22"/>
          <w:highlight w:val="yellow"/>
        </w:rPr>
        <w:t xml:space="preserve"> [ggf. weitere oder andere berechtigte Interessen, z. B. journalistische, künstlerische, wissenschaftlichen oder literarische Zwecke].</w:t>
      </w:r>
    </w:p>
    <w:p w14:paraId="5FB8B91C" w14:textId="4CFBBB46" w:rsidR="00F87789" w:rsidRPr="00DC492E" w:rsidRDefault="00F87789" w:rsidP="00F50D0A">
      <w:pPr>
        <w:pStyle w:val="StandardWeb"/>
        <w:spacing w:before="0" w:beforeAutospacing="0" w:after="0" w:afterAutospacing="0"/>
        <w:rPr>
          <w:rFonts w:ascii="Source Sans Pro" w:eastAsiaTheme="minorEastAsia" w:hAnsi="Source Sans Pro" w:cs="Arial"/>
          <w:kern w:val="24"/>
          <w:sz w:val="22"/>
          <w:szCs w:val="22"/>
        </w:rPr>
      </w:pPr>
      <w:r w:rsidRPr="00DC492E">
        <w:rPr>
          <w:rFonts w:ascii="Source Sans Pro" w:eastAsiaTheme="minorEastAsia" w:hAnsi="Source Sans Pro" w:cs="Arial"/>
          <w:kern w:val="24"/>
          <w:sz w:val="22"/>
          <w:szCs w:val="22"/>
          <w:lang w:eastAsia="en-US"/>
        </w:rPr>
        <w:t>Bei</w:t>
      </w:r>
      <w:r w:rsidRPr="00DC492E">
        <w:rPr>
          <w:rFonts w:ascii="Source Sans Pro" w:eastAsiaTheme="minorEastAsia" w:hAnsi="Source Sans Pro" w:cs="Arial"/>
          <w:kern w:val="24"/>
          <w:sz w:val="22"/>
          <w:szCs w:val="22"/>
        </w:rPr>
        <w:t xml:space="preserve"> der Anfertigung und Veröffentlichung der Aufnahmen werden Ihre Rechte angemessen berücksichtigt. Daher beschränken wir uns auf die Aufnahme von größeren Personengruppen und verzichten auf die Anfertigung von Porträtfotos einzelner Veranstaltungsteilnehmer ohne vorherige Absprache. Vor der Veröffentlichung werden die Aufnahmen geprüft. Aufnahmen, die diffamierend wirken könnten, werden nicht veröffentlicht.</w:t>
      </w:r>
    </w:p>
    <w:p w14:paraId="4CA2474E" w14:textId="77777777" w:rsidR="00F87789" w:rsidRPr="00DC492E" w:rsidRDefault="00F87789" w:rsidP="00F50D0A">
      <w:pPr>
        <w:pStyle w:val="StandardWeb"/>
        <w:tabs>
          <w:tab w:val="left" w:pos="7800"/>
        </w:tabs>
        <w:spacing w:before="0" w:beforeAutospacing="0" w:after="0" w:afterAutospacing="0"/>
        <w:rPr>
          <w:rFonts w:ascii="Source Sans Pro" w:eastAsiaTheme="minorEastAsia" w:hAnsi="Source Sans Pro" w:cs="Arial"/>
          <w:kern w:val="24"/>
          <w:sz w:val="22"/>
          <w:szCs w:val="22"/>
        </w:rPr>
      </w:pPr>
      <w:r w:rsidRPr="00DC492E">
        <w:rPr>
          <w:rFonts w:ascii="Source Sans Pro" w:eastAsiaTheme="minorEastAsia" w:hAnsi="Source Sans Pro" w:cs="Arial"/>
          <w:kern w:val="24"/>
          <w:sz w:val="22"/>
          <w:szCs w:val="22"/>
        </w:rPr>
        <w:tab/>
      </w:r>
    </w:p>
    <w:p w14:paraId="089656E7" w14:textId="7602AEEC" w:rsidR="00F87789" w:rsidRPr="00DC492E" w:rsidRDefault="00F87789" w:rsidP="00F50D0A">
      <w:pPr>
        <w:pStyle w:val="StandardWeb"/>
        <w:spacing w:before="0" w:beforeAutospacing="0" w:after="0" w:afterAutospacing="0"/>
        <w:rPr>
          <w:rFonts w:ascii="Source Sans Pro" w:eastAsiaTheme="minorEastAsia" w:hAnsi="Source Sans Pro" w:cs="Arial"/>
          <w:kern w:val="24"/>
          <w:sz w:val="22"/>
          <w:szCs w:val="22"/>
        </w:rPr>
      </w:pPr>
      <w:r w:rsidRPr="00DC492E">
        <w:rPr>
          <w:rFonts w:ascii="Source Sans Pro" w:eastAsiaTheme="minorEastAsia" w:hAnsi="Source Sans Pro" w:cs="Arial"/>
          <w:kern w:val="24"/>
          <w:sz w:val="22"/>
          <w:szCs w:val="22"/>
        </w:rPr>
        <w:t xml:space="preserve">Sollten Sie im Einzelfall nicht mit der Anfertigung eines </w:t>
      </w:r>
      <w:r w:rsidRPr="00DC492E">
        <w:rPr>
          <w:rFonts w:ascii="Source Sans Pro" w:eastAsiaTheme="minorEastAsia" w:hAnsi="Source Sans Pro" w:cs="Arial"/>
          <w:kern w:val="24"/>
          <w:sz w:val="22"/>
          <w:szCs w:val="22"/>
          <w:highlight w:val="yellow"/>
        </w:rPr>
        <w:t>Fotos oder Videos</w:t>
      </w:r>
      <w:r w:rsidRPr="00DC492E">
        <w:rPr>
          <w:rFonts w:ascii="Source Sans Pro" w:eastAsiaTheme="minorEastAsia" w:hAnsi="Source Sans Pro" w:cs="Arial"/>
          <w:kern w:val="24"/>
          <w:sz w:val="22"/>
          <w:szCs w:val="22"/>
        </w:rPr>
        <w:t xml:space="preserve"> einverstanden sein, so genügt ein kurzer Hinweis. Nach erfolgter Veröffentlichung können Sie der weiteren Veröffentlichung von </w:t>
      </w:r>
      <w:r w:rsidRPr="00DC492E">
        <w:rPr>
          <w:rFonts w:ascii="Source Sans Pro" w:eastAsiaTheme="minorEastAsia" w:hAnsi="Source Sans Pro" w:cs="Arial"/>
          <w:kern w:val="24"/>
          <w:sz w:val="22"/>
          <w:szCs w:val="22"/>
          <w:highlight w:val="yellow"/>
        </w:rPr>
        <w:t>Fotos und Videos</w:t>
      </w:r>
      <w:r w:rsidRPr="00DC492E">
        <w:rPr>
          <w:rFonts w:ascii="Source Sans Pro" w:eastAsiaTheme="minorEastAsia" w:hAnsi="Source Sans Pro" w:cs="Arial"/>
          <w:kern w:val="24"/>
          <w:sz w:val="22"/>
          <w:szCs w:val="22"/>
        </w:rPr>
        <w:t xml:space="preserve">, auf denen Sie abgebildet sind, </w:t>
      </w:r>
      <w:r w:rsidRPr="00DC492E">
        <w:rPr>
          <w:rFonts w:ascii="Source Sans Pro" w:eastAsiaTheme="minorEastAsia" w:hAnsi="Source Sans Pro" w:cs="Arial"/>
          <w:b/>
          <w:kern w:val="24"/>
          <w:sz w:val="22"/>
          <w:szCs w:val="22"/>
        </w:rPr>
        <w:t>jederzeit widersprechen</w:t>
      </w:r>
      <w:r w:rsidRPr="00DC492E">
        <w:rPr>
          <w:rFonts w:ascii="Source Sans Pro" w:eastAsiaTheme="minorEastAsia" w:hAnsi="Source Sans Pro" w:cs="Arial"/>
          <w:kern w:val="24"/>
          <w:sz w:val="22"/>
          <w:szCs w:val="22"/>
        </w:rPr>
        <w:t xml:space="preserve">. Wenden Sie sich hierzu an </w:t>
      </w:r>
      <w:r w:rsidR="00604ED3" w:rsidRPr="00DC492E">
        <w:rPr>
          <w:rFonts w:ascii="Source Sans Pro" w:eastAsiaTheme="minorEastAsia" w:hAnsi="Source Sans Pro" w:cs="Arial"/>
          <w:kern w:val="24"/>
          <w:sz w:val="22"/>
          <w:szCs w:val="22"/>
        </w:rPr>
        <w:t xml:space="preserve">die </w:t>
      </w:r>
      <w:r w:rsidR="00604ED3" w:rsidRPr="00DC492E">
        <w:rPr>
          <w:rFonts w:ascii="Source Sans Pro" w:eastAsiaTheme="minorEastAsia" w:hAnsi="Source Sans Pro" w:cs="Arial"/>
          <w:kern w:val="24"/>
          <w:sz w:val="22"/>
          <w:szCs w:val="22"/>
          <w:highlight w:val="yellow"/>
        </w:rPr>
        <w:t>[</w:t>
      </w:r>
      <w:r w:rsidR="00520128" w:rsidRPr="00DC492E">
        <w:rPr>
          <w:rFonts w:ascii="Source Sans Pro" w:eastAsiaTheme="minorEastAsia" w:hAnsi="Source Sans Pro" w:cs="Arial"/>
          <w:kern w:val="24"/>
          <w:sz w:val="22"/>
          <w:szCs w:val="22"/>
          <w:highlight w:val="yellow"/>
        </w:rPr>
        <w:t>Kontaktadresse Organisatoren</w:t>
      </w:r>
      <w:r w:rsidR="00604ED3" w:rsidRPr="00DC492E">
        <w:rPr>
          <w:rFonts w:ascii="Source Sans Pro" w:eastAsiaTheme="minorEastAsia" w:hAnsi="Source Sans Pro" w:cs="Arial"/>
          <w:kern w:val="24"/>
          <w:sz w:val="22"/>
          <w:szCs w:val="22"/>
          <w:highlight w:val="yellow"/>
        </w:rPr>
        <w:t>]</w:t>
      </w:r>
      <w:r w:rsidRPr="00DC492E">
        <w:rPr>
          <w:rFonts w:ascii="Source Sans Pro" w:eastAsiaTheme="minorEastAsia" w:hAnsi="Source Sans Pro" w:cs="Arial"/>
          <w:kern w:val="24"/>
          <w:sz w:val="22"/>
          <w:szCs w:val="22"/>
        </w:rPr>
        <w:t xml:space="preserve"> oder den Datenschutzbeauftragten. </w:t>
      </w:r>
      <w:r w:rsidR="001C0B20" w:rsidRPr="00DC492E">
        <w:rPr>
          <w:rFonts w:ascii="Source Sans Pro" w:eastAsiaTheme="minorEastAsia" w:hAnsi="Source Sans Pro" w:cs="Arial"/>
          <w:kern w:val="24"/>
          <w:sz w:val="22"/>
          <w:szCs w:val="22"/>
        </w:rPr>
        <w:t>Sofern Sie von Ihrem Widerspruchsrecht Gebrauch machen, bitten wir Sie um die Darlegung der Gründe. Wir werden die Fotos und Videos, auf denen Sie abgebildet sind, dann nicht mehr verarbeiten, es sei denn, wir können Ihnen gegenüber nachweisen, dass zwingende schutzwürdige Gründe an der Datenverarbeitung Ihre Interessen und Rechte überwiegen.</w:t>
      </w:r>
    </w:p>
    <w:p w14:paraId="0A908E0C" w14:textId="77777777" w:rsidR="00F87789" w:rsidRPr="00DC492E" w:rsidRDefault="00F87789" w:rsidP="00F50D0A">
      <w:pPr>
        <w:pStyle w:val="StandardWeb"/>
        <w:spacing w:before="0" w:beforeAutospacing="0" w:after="0" w:afterAutospacing="0"/>
        <w:rPr>
          <w:rFonts w:ascii="Source Sans Pro" w:eastAsiaTheme="minorEastAsia" w:hAnsi="Source Sans Pro" w:cs="Arial"/>
          <w:kern w:val="24"/>
          <w:sz w:val="22"/>
          <w:szCs w:val="22"/>
        </w:rPr>
      </w:pPr>
    </w:p>
    <w:p w14:paraId="66A629B0" w14:textId="722F6290" w:rsidR="00F87789" w:rsidRPr="00DC492E" w:rsidRDefault="00F87789" w:rsidP="00F50D0A">
      <w:pPr>
        <w:pStyle w:val="StandardWeb"/>
        <w:spacing w:before="0" w:beforeAutospacing="0" w:after="0" w:afterAutospacing="0"/>
        <w:rPr>
          <w:rFonts w:ascii="Source Sans Pro" w:hAnsi="Source Sans Pro" w:cs="Arial"/>
          <w:sz w:val="22"/>
          <w:szCs w:val="22"/>
        </w:rPr>
      </w:pPr>
      <w:r w:rsidRPr="00DC492E">
        <w:rPr>
          <w:rFonts w:ascii="Source Sans Pro" w:hAnsi="Source Sans Pro" w:cs="Arial"/>
          <w:sz w:val="22"/>
          <w:szCs w:val="22"/>
        </w:rPr>
        <w:t xml:space="preserve">Eine Weitergabe der </w:t>
      </w:r>
      <w:r w:rsidRPr="00DC492E">
        <w:rPr>
          <w:rFonts w:ascii="Source Sans Pro" w:hAnsi="Source Sans Pro" w:cs="Arial"/>
          <w:sz w:val="22"/>
          <w:szCs w:val="22"/>
          <w:highlight w:val="yellow"/>
        </w:rPr>
        <w:t>Fotos und Videos</w:t>
      </w:r>
      <w:r w:rsidRPr="00DC492E">
        <w:rPr>
          <w:rFonts w:ascii="Source Sans Pro" w:hAnsi="Source Sans Pro" w:cs="Arial"/>
          <w:sz w:val="22"/>
          <w:szCs w:val="22"/>
        </w:rPr>
        <w:t xml:space="preserve"> an Dritte erfolgt grundsätzlich nicht. Wir behalten uns jedoch vor</w:t>
      </w:r>
      <w:r w:rsidR="00EB6587" w:rsidRPr="00DC492E">
        <w:rPr>
          <w:rFonts w:ascii="Source Sans Pro" w:hAnsi="Source Sans Pro" w:cs="Arial"/>
          <w:sz w:val="22"/>
          <w:szCs w:val="22"/>
        </w:rPr>
        <w:t>,</w:t>
      </w:r>
      <w:r w:rsidRPr="00DC492E">
        <w:rPr>
          <w:rFonts w:ascii="Source Sans Pro" w:hAnsi="Source Sans Pro" w:cs="Arial"/>
          <w:sz w:val="22"/>
          <w:szCs w:val="22"/>
        </w:rPr>
        <w:t xml:space="preserve"> die Bereitstellung im Internet durchzuführen. Zudem weisen wir Sie darauf hin, dass bei der Bereitstellung von Informationen im Internet nicht ausgeschlossen werden kann, dass die Aufnahmen von Dritten gespeichert und anderweitig verwendet werden. Sollte Ihnen eine derartige Fremdverwendung bekannt werden, unterstützen wir Sie gerne mit den uns vorliegenden Informationen bei einer etwaigen Rechtsverfolgung.</w:t>
      </w:r>
    </w:p>
    <w:p w14:paraId="4B63D857" w14:textId="506F6748" w:rsidR="00DC028F" w:rsidRPr="00DC492E" w:rsidRDefault="00DC028F" w:rsidP="00F50D0A">
      <w:pPr>
        <w:pStyle w:val="StandardWeb"/>
        <w:spacing w:before="0" w:beforeAutospacing="0" w:after="0" w:afterAutospacing="0"/>
        <w:rPr>
          <w:rFonts w:ascii="Source Sans Pro" w:hAnsi="Source Sans Pro" w:cs="Arial"/>
          <w:sz w:val="22"/>
          <w:szCs w:val="22"/>
        </w:rPr>
      </w:pPr>
    </w:p>
    <w:p w14:paraId="1E595C0B" w14:textId="1C0BFC73" w:rsidR="00B02B4A" w:rsidRPr="00DC492E" w:rsidRDefault="00DC028F" w:rsidP="00F50D0A">
      <w:pPr>
        <w:pStyle w:val="StandardWeb"/>
        <w:spacing w:before="0" w:beforeAutospacing="0" w:after="0" w:afterAutospacing="0"/>
        <w:rPr>
          <w:rFonts w:ascii="Source Sans Pro" w:eastAsiaTheme="minorEastAsia" w:hAnsi="Source Sans Pro" w:cs="Arial"/>
          <w:b/>
          <w:kern w:val="24"/>
          <w:sz w:val="22"/>
          <w:szCs w:val="22"/>
        </w:rPr>
      </w:pPr>
      <w:r w:rsidRPr="00DC492E">
        <w:rPr>
          <w:rFonts w:ascii="Source Sans Pro" w:eastAsiaTheme="minorEastAsia" w:hAnsi="Source Sans Pro" w:cs="Arial"/>
          <w:b/>
          <w:kern w:val="24"/>
          <w:sz w:val="22"/>
          <w:szCs w:val="22"/>
        </w:rPr>
        <w:t>2. Aufbewahrungsdauer der Bild</w:t>
      </w:r>
      <w:r w:rsidR="00B02B4A" w:rsidRPr="00DC492E">
        <w:rPr>
          <w:rFonts w:ascii="Source Sans Pro" w:eastAsiaTheme="minorEastAsia" w:hAnsi="Source Sans Pro" w:cs="Arial"/>
          <w:b/>
          <w:kern w:val="24"/>
          <w:sz w:val="22"/>
          <w:szCs w:val="22"/>
        </w:rPr>
        <w:t>a</w:t>
      </w:r>
      <w:r w:rsidRPr="00DC492E">
        <w:rPr>
          <w:rFonts w:ascii="Source Sans Pro" w:eastAsiaTheme="minorEastAsia" w:hAnsi="Source Sans Pro" w:cs="Arial"/>
          <w:b/>
          <w:kern w:val="24"/>
          <w:sz w:val="22"/>
          <w:szCs w:val="22"/>
        </w:rPr>
        <w:t>ufnahmen</w:t>
      </w:r>
    </w:p>
    <w:p w14:paraId="14B5917B" w14:textId="77777777" w:rsidR="00164BD9" w:rsidRPr="00DC492E" w:rsidRDefault="00DC028F" w:rsidP="00F50D0A">
      <w:pPr>
        <w:pStyle w:val="StandardWeb"/>
        <w:spacing w:before="0" w:beforeAutospacing="0" w:after="0" w:afterAutospacing="0"/>
        <w:rPr>
          <w:rFonts w:ascii="Source Sans Pro" w:hAnsi="Source Sans Pro" w:cs="Arial"/>
          <w:sz w:val="22"/>
          <w:szCs w:val="22"/>
        </w:rPr>
        <w:sectPr w:rsidR="00164BD9" w:rsidRPr="00DC492E" w:rsidSect="00DC492E">
          <w:headerReference w:type="default" r:id="rId7"/>
          <w:pgSz w:w="11906" w:h="16838"/>
          <w:pgMar w:top="1417" w:right="1417" w:bottom="1134" w:left="1417" w:header="1587" w:footer="708" w:gutter="0"/>
          <w:cols w:space="708"/>
          <w:docGrid w:linePitch="360"/>
        </w:sectPr>
      </w:pPr>
      <w:r w:rsidRPr="00DC492E">
        <w:rPr>
          <w:rFonts w:ascii="Source Sans Pro" w:hAnsi="Source Sans Pro" w:cs="Arial"/>
          <w:sz w:val="22"/>
          <w:szCs w:val="22"/>
        </w:rPr>
        <w:t>Die Bildaufnahmen werden so</w:t>
      </w:r>
      <w:r w:rsidR="00520128" w:rsidRPr="00DC492E">
        <w:rPr>
          <w:rFonts w:ascii="Source Sans Pro" w:hAnsi="Source Sans Pro" w:cs="Arial"/>
          <w:sz w:val="22"/>
          <w:szCs w:val="22"/>
        </w:rPr>
        <w:t xml:space="preserve"> </w:t>
      </w:r>
      <w:r w:rsidRPr="00DC492E">
        <w:rPr>
          <w:rFonts w:ascii="Source Sans Pro" w:hAnsi="Source Sans Pro" w:cs="Arial"/>
          <w:sz w:val="22"/>
          <w:szCs w:val="22"/>
        </w:rPr>
        <w:t>lange aufbewahrt, wie dies zu den oben genannten Zwecken erforderlich ist. Zur zeitgeschichtlichen Dokumentation oder um urheberrechtlichen Rechtsansprüchen begegnen zu können, können die Bildaufnahmen intern unbeschränkt aufbewahrt werden. Sofern die Bildaufnahmen veröffentlicht worden sind, können die Aufnahmen so</w:t>
      </w:r>
      <w:r w:rsidR="00520128" w:rsidRPr="00DC492E">
        <w:rPr>
          <w:rFonts w:ascii="Source Sans Pro" w:hAnsi="Source Sans Pro" w:cs="Arial"/>
          <w:sz w:val="22"/>
          <w:szCs w:val="22"/>
        </w:rPr>
        <w:t xml:space="preserve"> </w:t>
      </w:r>
      <w:r w:rsidRPr="00DC492E">
        <w:rPr>
          <w:rFonts w:ascii="Source Sans Pro" w:hAnsi="Source Sans Pro" w:cs="Arial"/>
          <w:sz w:val="22"/>
          <w:szCs w:val="22"/>
        </w:rPr>
        <w:t>lange publiziert werden, wie die jeweiligen Publikationsträger, Artikel oder Beiträge öffentlich zugänglich sind.</w:t>
      </w:r>
    </w:p>
    <w:p w14:paraId="2BE84CED" w14:textId="16B8B4E1" w:rsidR="00F87789" w:rsidRPr="00DC492E" w:rsidRDefault="00F66D3C" w:rsidP="00F50D0A">
      <w:pPr>
        <w:spacing w:after="0"/>
        <w:rPr>
          <w:rFonts w:ascii="Source Sans Pro" w:eastAsia="Times" w:hAnsi="Source Sans Pro" w:cs="Arial"/>
          <w:b/>
        </w:rPr>
      </w:pPr>
      <w:r w:rsidRPr="00DC492E">
        <w:rPr>
          <w:rFonts w:ascii="Source Sans Pro" w:hAnsi="Source Sans Pro" w:cs="Arial"/>
          <w:b/>
        </w:rPr>
        <w:lastRenderedPageBreak/>
        <w:t>3</w:t>
      </w:r>
      <w:r w:rsidR="00F87789" w:rsidRPr="00DC492E">
        <w:rPr>
          <w:rFonts w:ascii="Source Sans Pro" w:hAnsi="Source Sans Pro" w:cs="Arial"/>
          <w:b/>
        </w:rPr>
        <w:t>. Ihre Rechte</w:t>
      </w:r>
    </w:p>
    <w:p w14:paraId="09DBDE84" w14:textId="60BB75FF" w:rsidR="00F87789" w:rsidRPr="00DC492E" w:rsidRDefault="00F87789" w:rsidP="00F50D0A">
      <w:pPr>
        <w:spacing w:after="0"/>
        <w:rPr>
          <w:rFonts w:ascii="Source Sans Pro" w:hAnsi="Source Sans Pro" w:cs="Arial"/>
        </w:rPr>
      </w:pPr>
      <w:r w:rsidRPr="00DC492E">
        <w:rPr>
          <w:rFonts w:ascii="Source Sans Pro" w:hAnsi="Source Sans Pro" w:cs="Arial"/>
        </w:rPr>
        <w:t>Wir möchten Sie darauf hinweisen, dass Ihnen ein Recht auf Auskunft (Art. 15 DSGVO), Berichtigung (Art. 16 DSGVO), Löschung (Art. 17 DSGVO), Einschränkung der Verarbeitung (Art. 18 DSGVO), Datenübertragbarkeit (Art. 20 DSGVO) und ein Widerspruchsrecht gegen die Verarbeitung (Art. 21 DSGVO) zusteht. Soweit die Datenverarbeitung auf Ihrer Einwilligung beruht, können Sie Ihre Einwilligung jederzeit mit der Wirkung für die Zukunft widerrufen (Art. 7 Abs. 3 DSGVO). Darüber hinaus haben Sie ein Beschwerderecht bei einer zuständigen Aufsichtsbehörde (Art. 77 DSGVO).</w:t>
      </w:r>
    </w:p>
    <w:p w14:paraId="12AA9C58" w14:textId="77777777" w:rsidR="00F66D3C" w:rsidRPr="00DC492E" w:rsidRDefault="00F66D3C" w:rsidP="00F50D0A">
      <w:pPr>
        <w:spacing w:after="0"/>
        <w:rPr>
          <w:rFonts w:ascii="Source Sans Pro" w:hAnsi="Source Sans Pro" w:cs="Arial"/>
        </w:rPr>
      </w:pPr>
    </w:p>
    <w:p w14:paraId="52F42D31" w14:textId="77777777" w:rsidR="00F87789" w:rsidRPr="00DC492E" w:rsidRDefault="00F87789" w:rsidP="00F50D0A">
      <w:pPr>
        <w:pBdr>
          <w:top w:val="single" w:sz="4" w:space="1" w:color="auto"/>
          <w:left w:val="single" w:sz="4" w:space="4" w:color="auto"/>
          <w:bottom w:val="single" w:sz="4" w:space="1" w:color="auto"/>
          <w:right w:val="single" w:sz="4" w:space="4" w:color="auto"/>
        </w:pBdr>
        <w:spacing w:after="0" w:line="240" w:lineRule="auto"/>
        <w:contextualSpacing/>
        <w:rPr>
          <w:rFonts w:ascii="Source Sans Pro" w:eastAsia="Times New Roman" w:hAnsi="Source Sans Pro" w:cs="Arial"/>
          <w:b/>
          <w:lang w:eastAsia="de-DE"/>
        </w:rPr>
      </w:pPr>
      <w:r w:rsidRPr="00DC492E">
        <w:rPr>
          <w:rFonts w:ascii="Source Sans Pro" w:eastAsia="Times New Roman" w:hAnsi="Source Sans Pro" w:cs="Arial"/>
          <w:b/>
          <w:lang w:eastAsia="de-DE"/>
        </w:rPr>
        <w:t>Welches Recht haben Sie im Falle einer Datenverarbeitung aufgrund eines berechtigten Interesses?</w:t>
      </w:r>
    </w:p>
    <w:p w14:paraId="7C769653" w14:textId="77777777" w:rsidR="00F87789" w:rsidRPr="00DC492E" w:rsidRDefault="00F87789" w:rsidP="00F50D0A">
      <w:pPr>
        <w:pBdr>
          <w:top w:val="single" w:sz="4" w:space="1" w:color="auto"/>
          <w:left w:val="single" w:sz="4" w:space="4" w:color="auto"/>
          <w:bottom w:val="single" w:sz="4" w:space="1" w:color="auto"/>
          <w:right w:val="single" w:sz="4" w:space="4" w:color="auto"/>
        </w:pBdr>
        <w:spacing w:after="0" w:line="240" w:lineRule="auto"/>
        <w:rPr>
          <w:rFonts w:ascii="Source Sans Pro" w:eastAsia="Times New Roman" w:hAnsi="Source Sans Pro" w:cs="Arial"/>
          <w:lang w:eastAsia="de-DE"/>
        </w:rPr>
      </w:pPr>
      <w:r w:rsidRPr="00DC492E">
        <w:rPr>
          <w:rFonts w:ascii="Source Sans Pro" w:eastAsia="Times New Roman" w:hAnsi="Source Sans Pro" w:cs="Arial"/>
          <w:lang w:eastAsia="de-DE"/>
        </w:rPr>
        <w:t>Sie haben gem. Art. 21 Abs. 1 DSGVO das Recht, aus Gründen, die sich aus Ihrer besonderen Situation ergeben, jederzeit gegen die Verarbeitung Sie betreffender personenbezogener Daten, die aufgrund Art. 6 Abs.1 f DSGVO (Datenverarbeitung zur Wahrung eines berechtigten Interesses) erfolgt, Widerspruch einzulegen, dies gilt auch für ein auf diese Vorschrift gestütztes Profiling.</w:t>
      </w:r>
    </w:p>
    <w:p w14:paraId="6C71F313" w14:textId="77777777" w:rsidR="00F87789" w:rsidRPr="00DC492E" w:rsidRDefault="00F87789" w:rsidP="00F50D0A">
      <w:pPr>
        <w:pBdr>
          <w:top w:val="single" w:sz="4" w:space="1" w:color="auto"/>
          <w:left w:val="single" w:sz="4" w:space="4" w:color="auto"/>
          <w:bottom w:val="single" w:sz="4" w:space="1" w:color="auto"/>
          <w:right w:val="single" w:sz="4" w:space="4" w:color="auto"/>
        </w:pBdr>
        <w:spacing w:after="0" w:line="240" w:lineRule="auto"/>
        <w:rPr>
          <w:rFonts w:ascii="Source Sans Pro" w:eastAsia="Times New Roman" w:hAnsi="Source Sans Pro" w:cs="Arial"/>
          <w:lang w:eastAsia="de-DE"/>
        </w:rPr>
      </w:pPr>
      <w:r w:rsidRPr="00DC492E">
        <w:rPr>
          <w:rFonts w:ascii="Source Sans Pro" w:eastAsia="Times New Roman" w:hAnsi="Source Sans Pro" w:cs="Arial"/>
          <w:lang w:eastAsia="de-DE"/>
        </w:rPr>
        <w:t xml:space="preserve">Im Falle Ihres Widerspruchs verarbeiten wir Ihre personenbezogenen Daten nicht mehr, es sei denn, wir können zwingende schutzwürdige Gründe für die Verarbeitung nachweisen, die Ihre Interessen, Rechte und Freiheiten überwiegen, oder die Verarbeitung dient der Geltendmachung, Ausübung oder Verteidigung von Rechtsansprüchen. </w:t>
      </w:r>
    </w:p>
    <w:p w14:paraId="6A8702BB" w14:textId="77777777" w:rsidR="00F87789" w:rsidRPr="00DC492E" w:rsidRDefault="00F87789" w:rsidP="00F50D0A">
      <w:pPr>
        <w:pStyle w:val="Default"/>
        <w:rPr>
          <w:rFonts w:ascii="Source Sans Pro" w:hAnsi="Source Sans Pro" w:cs="Arial"/>
          <w:b/>
          <w:sz w:val="22"/>
          <w:szCs w:val="22"/>
        </w:rPr>
      </w:pPr>
    </w:p>
    <w:p w14:paraId="5880B040" w14:textId="77777777" w:rsidR="00F87789" w:rsidRPr="00DC492E" w:rsidRDefault="00F87789" w:rsidP="00F50D0A">
      <w:pPr>
        <w:pStyle w:val="Default"/>
        <w:rPr>
          <w:rFonts w:ascii="Source Sans Pro" w:hAnsi="Source Sans Pro" w:cs="Arial"/>
          <w:b/>
          <w:sz w:val="22"/>
          <w:szCs w:val="22"/>
        </w:rPr>
      </w:pPr>
      <w:r w:rsidRPr="00DC492E">
        <w:rPr>
          <w:rFonts w:ascii="Source Sans Pro" w:hAnsi="Source Sans Pro" w:cs="Arial"/>
          <w:b/>
          <w:sz w:val="22"/>
          <w:szCs w:val="22"/>
        </w:rPr>
        <w:t>3. Datenschutzbeauftragte</w:t>
      </w:r>
    </w:p>
    <w:p w14:paraId="5BF66BCD" w14:textId="77777777" w:rsidR="00F87789" w:rsidRPr="00DC492E" w:rsidRDefault="00F87789" w:rsidP="00F50D0A">
      <w:pPr>
        <w:pStyle w:val="Default"/>
        <w:rPr>
          <w:rFonts w:ascii="Source Sans Pro" w:hAnsi="Source Sans Pro" w:cs="Arial"/>
          <w:b/>
          <w:sz w:val="22"/>
          <w:szCs w:val="22"/>
        </w:rPr>
      </w:pPr>
    </w:p>
    <w:p w14:paraId="2AC4AE9E" w14:textId="566B9A8B" w:rsidR="00604ED3" w:rsidRPr="00DC492E" w:rsidRDefault="00F87789" w:rsidP="00F50D0A">
      <w:pPr>
        <w:spacing w:after="0"/>
        <w:rPr>
          <w:rFonts w:ascii="Source Sans Pro" w:hAnsi="Source Sans Pro" w:cs="Arial"/>
        </w:rPr>
      </w:pPr>
      <w:r w:rsidRPr="00DC492E">
        <w:rPr>
          <w:rFonts w:ascii="Source Sans Pro" w:eastAsiaTheme="minorEastAsia" w:hAnsi="Source Sans Pro" w:cs="Arial"/>
          <w:kern w:val="24"/>
        </w:rPr>
        <w:t xml:space="preserve">Unsere Datenschutzbeauftragte erreichen Sie unter: </w:t>
      </w:r>
      <w:hyperlink r:id="rId8" w:history="1">
        <w:r w:rsidR="00604ED3" w:rsidRPr="00DC492E">
          <w:rPr>
            <w:rStyle w:val="Hyperlink"/>
            <w:rFonts w:ascii="Source Sans Pro" w:hAnsi="Source Sans Pro" w:cs="Arial"/>
          </w:rPr>
          <w:t>Datenschutz@dgb.de</w:t>
        </w:r>
      </w:hyperlink>
    </w:p>
    <w:p w14:paraId="0622C495" w14:textId="77777777" w:rsidR="00604ED3" w:rsidRPr="00DC492E" w:rsidRDefault="00604ED3" w:rsidP="00F50D0A">
      <w:pPr>
        <w:spacing w:after="0"/>
        <w:rPr>
          <w:rFonts w:ascii="Source Sans Pro" w:hAnsi="Source Sans Pro" w:cs="Arial"/>
        </w:rPr>
      </w:pPr>
    </w:p>
    <w:p w14:paraId="3683B2E2" w14:textId="21051C59" w:rsidR="00604ED3" w:rsidRPr="00DC492E" w:rsidRDefault="00604ED3" w:rsidP="00F50D0A">
      <w:pPr>
        <w:pStyle w:val="Default"/>
        <w:rPr>
          <w:rFonts w:ascii="Source Sans Pro" w:hAnsi="Source Sans Pro" w:cs="Arial"/>
          <w:b/>
          <w:sz w:val="22"/>
          <w:szCs w:val="22"/>
        </w:rPr>
      </w:pPr>
      <w:r w:rsidRPr="00DC492E">
        <w:rPr>
          <w:rFonts w:ascii="Source Sans Pro" w:hAnsi="Source Sans Pro" w:cs="Arial"/>
          <w:b/>
          <w:sz w:val="22"/>
          <w:szCs w:val="22"/>
        </w:rPr>
        <w:t>4. Zuständige Aufsichtsbehörde</w:t>
      </w:r>
    </w:p>
    <w:p w14:paraId="42A07714" w14:textId="77777777" w:rsidR="00604ED3" w:rsidRPr="00DC492E" w:rsidRDefault="00604ED3" w:rsidP="00F50D0A">
      <w:pPr>
        <w:pStyle w:val="Default"/>
        <w:rPr>
          <w:rFonts w:ascii="Source Sans Pro" w:hAnsi="Source Sans Pro" w:cs="Arial"/>
          <w:b/>
          <w:sz w:val="22"/>
          <w:szCs w:val="22"/>
        </w:rPr>
      </w:pPr>
    </w:p>
    <w:p w14:paraId="5C1D5341" w14:textId="450FE9E5" w:rsidR="00604ED3" w:rsidRPr="00DC492E" w:rsidRDefault="00604ED3" w:rsidP="00F50D0A">
      <w:pPr>
        <w:pStyle w:val="Default"/>
        <w:rPr>
          <w:rFonts w:ascii="Source Sans Pro" w:hAnsi="Source Sans Pro" w:cs="Arial"/>
          <w:sz w:val="22"/>
          <w:szCs w:val="22"/>
        </w:rPr>
      </w:pPr>
      <w:r w:rsidRPr="00DC492E">
        <w:rPr>
          <w:rFonts w:ascii="Source Sans Pro" w:hAnsi="Source Sans Pro" w:cs="Arial"/>
          <w:sz w:val="22"/>
          <w:szCs w:val="22"/>
        </w:rPr>
        <w:t>Berliner Beauftragte für Datenschutz und Informationssicherheit</w:t>
      </w:r>
    </w:p>
    <w:p w14:paraId="5CB4160D" w14:textId="1B1EB570" w:rsidR="009C4784" w:rsidRPr="00DC492E" w:rsidRDefault="00F66D3C" w:rsidP="00F50D0A">
      <w:pPr>
        <w:spacing w:after="0"/>
        <w:rPr>
          <w:rFonts w:ascii="Source Sans Pro" w:eastAsiaTheme="minorEastAsia" w:hAnsi="Source Sans Pro" w:cs="Arial"/>
          <w:bCs/>
          <w:kern w:val="24"/>
        </w:rPr>
      </w:pPr>
      <w:r w:rsidRPr="00DC492E">
        <w:rPr>
          <w:rFonts w:ascii="Source Sans Pro" w:eastAsiaTheme="minorEastAsia" w:hAnsi="Source Sans Pro" w:cs="Arial"/>
          <w:bCs/>
          <w:kern w:val="24"/>
        </w:rPr>
        <w:t>https://www.datenschutz-berlin.de</w:t>
      </w:r>
    </w:p>
    <w:sectPr w:rsidR="009C4784" w:rsidRPr="00DC492E" w:rsidSect="00DC492E">
      <w:pgSz w:w="11906" w:h="16838"/>
      <w:pgMar w:top="1417" w:right="1417" w:bottom="1134" w:left="1417"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9D94" w14:textId="77777777" w:rsidR="00297BA5" w:rsidRDefault="00297BA5" w:rsidP="00A25F3C">
      <w:pPr>
        <w:spacing w:after="0" w:line="240" w:lineRule="auto"/>
      </w:pPr>
      <w:r>
        <w:separator/>
      </w:r>
    </w:p>
  </w:endnote>
  <w:endnote w:type="continuationSeparator" w:id="0">
    <w:p w14:paraId="009163BF" w14:textId="77777777" w:rsidR="00297BA5" w:rsidRDefault="00297BA5" w:rsidP="00A2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panose1 w:val="020B0503030403020204"/>
    <w:charset w:val="00"/>
    <w:family w:val="swiss"/>
    <w:pitch w:val="variable"/>
    <w:sig w:usb0="600002F7" w:usb1="02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9964" w14:textId="77777777" w:rsidR="00297BA5" w:rsidRDefault="00297BA5" w:rsidP="00A25F3C">
      <w:pPr>
        <w:spacing w:after="0" w:line="240" w:lineRule="auto"/>
      </w:pPr>
      <w:r>
        <w:separator/>
      </w:r>
    </w:p>
  </w:footnote>
  <w:footnote w:type="continuationSeparator" w:id="0">
    <w:p w14:paraId="08C553F5" w14:textId="77777777" w:rsidR="00297BA5" w:rsidRDefault="00297BA5" w:rsidP="00A2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979B" w14:textId="24164DA1" w:rsidR="00A25F3C" w:rsidRPr="00A25F3C" w:rsidRDefault="00EE6803" w:rsidP="00A25F3C">
    <w:pPr>
      <w:pStyle w:val="Kopfzeile"/>
    </w:pPr>
    <w:r>
      <w:rPr>
        <w:noProof/>
      </w:rPr>
      <w:drawing>
        <wp:anchor distT="0" distB="0" distL="114300" distR="114300" simplePos="0" relativeHeight="251659264" behindDoc="0" locked="0" layoutInCell="1" allowOverlap="1" wp14:anchorId="06ACED43" wp14:editId="415B7EA8">
          <wp:simplePos x="0" y="0"/>
          <wp:positionH relativeFrom="margin">
            <wp:posOffset>4777740</wp:posOffset>
          </wp:positionH>
          <wp:positionV relativeFrom="paragraph">
            <wp:posOffset>-770255</wp:posOffset>
          </wp:positionV>
          <wp:extent cx="1353600" cy="835200"/>
          <wp:effectExtent l="0" t="0" r="0" b="317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6B3"/>
    <w:multiLevelType w:val="hybridMultilevel"/>
    <w:tmpl w:val="0B36896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666FFA"/>
    <w:multiLevelType w:val="hybridMultilevel"/>
    <w:tmpl w:val="281C438A"/>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D72B87"/>
    <w:multiLevelType w:val="hybridMultilevel"/>
    <w:tmpl w:val="AAF02E5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3329B1"/>
    <w:multiLevelType w:val="hybridMultilevel"/>
    <w:tmpl w:val="1D1287D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C85187"/>
    <w:multiLevelType w:val="hybridMultilevel"/>
    <w:tmpl w:val="E0C6C3F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0846EA"/>
    <w:multiLevelType w:val="hybridMultilevel"/>
    <w:tmpl w:val="7F822FF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8732F6"/>
    <w:multiLevelType w:val="multilevel"/>
    <w:tmpl w:val="2E12D060"/>
    <w:styleLink w:val="DGBListeAufzhlung"/>
    <w:lvl w:ilvl="0">
      <w:start w:val="1"/>
      <w:numFmt w:val="bullet"/>
      <w:pStyle w:val="DGBAufzhlung1AltA"/>
      <w:lvlText w:val="-"/>
      <w:lvlJc w:val="left"/>
      <w:pPr>
        <w:ind w:left="539" w:hanging="539"/>
      </w:pPr>
      <w:rPr>
        <w:rFonts w:ascii="Arial" w:hAnsi="Arial" w:hint="default"/>
        <w:color w:val="auto"/>
      </w:rPr>
    </w:lvl>
    <w:lvl w:ilvl="1">
      <w:start w:val="1"/>
      <w:numFmt w:val="bullet"/>
      <w:pStyle w:val="DGBAufzhlung2"/>
      <w:lvlText w:val="-"/>
      <w:lvlJc w:val="left"/>
      <w:pPr>
        <w:ind w:left="1078" w:hanging="539"/>
      </w:pPr>
      <w:rPr>
        <w:rFonts w:ascii="Arial" w:hAnsi="Arial" w:hint="default"/>
        <w:color w:val="auto"/>
      </w:rPr>
    </w:lvl>
    <w:lvl w:ilvl="2">
      <w:start w:val="1"/>
      <w:numFmt w:val="bullet"/>
      <w:pStyle w:val="DGBAufzhlung3"/>
      <w:lvlText w:val="-"/>
      <w:lvlJc w:val="left"/>
      <w:pPr>
        <w:ind w:left="1617" w:hanging="539"/>
      </w:pPr>
      <w:rPr>
        <w:rFonts w:ascii="Arial" w:hAnsi="Arial" w:hint="default"/>
        <w:color w:val="auto"/>
      </w:rPr>
    </w:lvl>
    <w:lvl w:ilvl="3">
      <w:start w:val="1"/>
      <w:numFmt w:val="bullet"/>
      <w:pStyle w:val="DGBAufzhlung4"/>
      <w:lvlText w:val="-"/>
      <w:lvlJc w:val="left"/>
      <w:pPr>
        <w:ind w:left="2156" w:hanging="539"/>
      </w:pPr>
      <w:rPr>
        <w:rFonts w:ascii="Arial" w:hAnsi="Arial" w:hint="default"/>
        <w:color w:val="auto"/>
      </w:rPr>
    </w:lvl>
    <w:lvl w:ilvl="4">
      <w:start w:val="1"/>
      <w:numFmt w:val="bullet"/>
      <w:lvlText w:val="-"/>
      <w:lvlJc w:val="left"/>
      <w:pPr>
        <w:ind w:left="2695" w:hanging="539"/>
      </w:pPr>
      <w:rPr>
        <w:rFonts w:ascii="Arial" w:hAnsi="Arial" w:hint="default"/>
        <w:color w:val="auto"/>
      </w:rPr>
    </w:lvl>
    <w:lvl w:ilvl="5">
      <w:start w:val="1"/>
      <w:numFmt w:val="bullet"/>
      <w:lvlText w:val="-"/>
      <w:lvlJc w:val="left"/>
      <w:pPr>
        <w:ind w:left="3234" w:hanging="539"/>
      </w:pPr>
      <w:rPr>
        <w:rFonts w:ascii="Arial" w:hAnsi="Arial" w:hint="default"/>
        <w:color w:val="auto"/>
      </w:rPr>
    </w:lvl>
    <w:lvl w:ilvl="6">
      <w:start w:val="1"/>
      <w:numFmt w:val="bullet"/>
      <w:lvlText w:val="-"/>
      <w:lvlJc w:val="left"/>
      <w:pPr>
        <w:ind w:left="3773" w:hanging="539"/>
      </w:pPr>
      <w:rPr>
        <w:rFonts w:ascii="Arial" w:hAnsi="Arial" w:hint="default"/>
        <w:color w:val="auto"/>
      </w:rPr>
    </w:lvl>
    <w:lvl w:ilvl="7">
      <w:start w:val="1"/>
      <w:numFmt w:val="bullet"/>
      <w:lvlText w:val="-"/>
      <w:lvlJc w:val="left"/>
      <w:pPr>
        <w:ind w:left="4312" w:hanging="539"/>
      </w:pPr>
      <w:rPr>
        <w:rFonts w:ascii="Arial" w:hAnsi="Arial" w:hint="default"/>
        <w:color w:val="auto"/>
      </w:rPr>
    </w:lvl>
    <w:lvl w:ilvl="8">
      <w:start w:val="1"/>
      <w:numFmt w:val="bullet"/>
      <w:lvlText w:val="-"/>
      <w:lvlJc w:val="left"/>
      <w:pPr>
        <w:ind w:left="4848" w:hanging="536"/>
      </w:pPr>
      <w:rPr>
        <w:rFonts w:ascii="Arial" w:hAnsi="Arial" w:hint="default"/>
        <w:color w:val="auto"/>
      </w:rPr>
    </w:lvl>
  </w:abstractNum>
  <w:abstractNum w:abstractNumId="7" w15:restartNumberingAfterBreak="0">
    <w:nsid w:val="3A965558"/>
    <w:multiLevelType w:val="hybridMultilevel"/>
    <w:tmpl w:val="BACA4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F712D7"/>
    <w:multiLevelType w:val="hybridMultilevel"/>
    <w:tmpl w:val="F974759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10" w15:restartNumberingAfterBreak="0">
    <w:nsid w:val="54534073"/>
    <w:multiLevelType w:val="multilevel"/>
    <w:tmpl w:val="C39814E8"/>
    <w:styleLink w:val="DGBListeNummerierung"/>
    <w:lvl w:ilvl="0">
      <w:start w:val="1"/>
      <w:numFmt w:val="none"/>
      <w:pStyle w:val="DGBStandard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11" w15:restartNumberingAfterBreak="0">
    <w:nsid w:val="54F345ED"/>
    <w:multiLevelType w:val="multilevel"/>
    <w:tmpl w:val="49989ACE"/>
    <w:styleLink w:val="DGB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num w:numId="1" w16cid:durableId="1381905128">
    <w:abstractNumId w:val="6"/>
  </w:num>
  <w:num w:numId="2" w16cid:durableId="741483891">
    <w:abstractNumId w:val="9"/>
  </w:num>
  <w:num w:numId="3" w16cid:durableId="1542784769">
    <w:abstractNumId w:val="10"/>
  </w:num>
  <w:num w:numId="4" w16cid:durableId="1925719523">
    <w:abstractNumId w:val="11"/>
  </w:num>
  <w:num w:numId="5" w16cid:durableId="153882479">
    <w:abstractNumId w:val="6"/>
  </w:num>
  <w:num w:numId="6" w16cid:durableId="1045444910">
    <w:abstractNumId w:val="6"/>
  </w:num>
  <w:num w:numId="7" w16cid:durableId="1671373098">
    <w:abstractNumId w:val="6"/>
  </w:num>
  <w:num w:numId="8" w16cid:durableId="337275700">
    <w:abstractNumId w:val="6"/>
  </w:num>
  <w:num w:numId="9" w16cid:durableId="2019236063">
    <w:abstractNumId w:val="9"/>
  </w:num>
  <w:num w:numId="10" w16cid:durableId="208804073">
    <w:abstractNumId w:val="9"/>
  </w:num>
  <w:num w:numId="11" w16cid:durableId="746344400">
    <w:abstractNumId w:val="9"/>
  </w:num>
  <w:num w:numId="12" w16cid:durableId="1920360503">
    <w:abstractNumId w:val="9"/>
  </w:num>
  <w:num w:numId="13" w16cid:durableId="2071269467">
    <w:abstractNumId w:val="10"/>
  </w:num>
  <w:num w:numId="14" w16cid:durableId="2139296927">
    <w:abstractNumId w:val="10"/>
  </w:num>
  <w:num w:numId="15" w16cid:durableId="447160676">
    <w:abstractNumId w:val="10"/>
  </w:num>
  <w:num w:numId="16" w16cid:durableId="1359160859">
    <w:abstractNumId w:val="10"/>
  </w:num>
  <w:num w:numId="17" w16cid:durableId="999118034">
    <w:abstractNumId w:val="10"/>
  </w:num>
  <w:num w:numId="18" w16cid:durableId="1944847375">
    <w:abstractNumId w:val="11"/>
  </w:num>
  <w:num w:numId="19" w16cid:durableId="1104610652">
    <w:abstractNumId w:val="11"/>
  </w:num>
  <w:num w:numId="20" w16cid:durableId="590357519">
    <w:abstractNumId w:val="11"/>
  </w:num>
  <w:num w:numId="21" w16cid:durableId="296230631">
    <w:abstractNumId w:val="11"/>
  </w:num>
  <w:num w:numId="22" w16cid:durableId="1662079973">
    <w:abstractNumId w:val="11"/>
  </w:num>
  <w:num w:numId="23" w16cid:durableId="747112743">
    <w:abstractNumId w:val="2"/>
  </w:num>
  <w:num w:numId="24" w16cid:durableId="1627349360">
    <w:abstractNumId w:val="5"/>
  </w:num>
  <w:num w:numId="25" w16cid:durableId="1082526610">
    <w:abstractNumId w:val="3"/>
  </w:num>
  <w:num w:numId="26" w16cid:durableId="1751350112">
    <w:abstractNumId w:val="1"/>
  </w:num>
  <w:num w:numId="27" w16cid:durableId="1192261763">
    <w:abstractNumId w:val="8"/>
  </w:num>
  <w:num w:numId="28" w16cid:durableId="298850262">
    <w:abstractNumId w:val="4"/>
  </w:num>
  <w:num w:numId="29" w16cid:durableId="826018085">
    <w:abstractNumId w:val="0"/>
  </w:num>
  <w:num w:numId="30" w16cid:durableId="1019046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modified" w:val="1"/>
    <w:docVar w:name="Status" w:val="nein"/>
  </w:docVars>
  <w:rsids>
    <w:rsidRoot w:val="00A25F3C"/>
    <w:rsid w:val="000276BE"/>
    <w:rsid w:val="00094237"/>
    <w:rsid w:val="000C074E"/>
    <w:rsid w:val="00164BD9"/>
    <w:rsid w:val="001C0B20"/>
    <w:rsid w:val="001F294D"/>
    <w:rsid w:val="00230DAC"/>
    <w:rsid w:val="0028069A"/>
    <w:rsid w:val="00297BA5"/>
    <w:rsid w:val="002E3E2B"/>
    <w:rsid w:val="00371BC0"/>
    <w:rsid w:val="00380AAC"/>
    <w:rsid w:val="004414A4"/>
    <w:rsid w:val="00520128"/>
    <w:rsid w:val="005B5D8A"/>
    <w:rsid w:val="00604ED3"/>
    <w:rsid w:val="00611BEF"/>
    <w:rsid w:val="006821F8"/>
    <w:rsid w:val="006D186F"/>
    <w:rsid w:val="006E66F6"/>
    <w:rsid w:val="00743824"/>
    <w:rsid w:val="007627A5"/>
    <w:rsid w:val="00794CD0"/>
    <w:rsid w:val="007B09EE"/>
    <w:rsid w:val="007D093C"/>
    <w:rsid w:val="00831953"/>
    <w:rsid w:val="00846E85"/>
    <w:rsid w:val="008D69D8"/>
    <w:rsid w:val="008E0EEF"/>
    <w:rsid w:val="008F6958"/>
    <w:rsid w:val="00946042"/>
    <w:rsid w:val="00965AEF"/>
    <w:rsid w:val="00984940"/>
    <w:rsid w:val="009A67E1"/>
    <w:rsid w:val="009C03FC"/>
    <w:rsid w:val="009C2487"/>
    <w:rsid w:val="009C4784"/>
    <w:rsid w:val="009D3CF4"/>
    <w:rsid w:val="009E4EB0"/>
    <w:rsid w:val="00A0542C"/>
    <w:rsid w:val="00A25F3C"/>
    <w:rsid w:val="00A66902"/>
    <w:rsid w:val="00B02B4A"/>
    <w:rsid w:val="00B6074D"/>
    <w:rsid w:val="00B97929"/>
    <w:rsid w:val="00BB0323"/>
    <w:rsid w:val="00C35DCA"/>
    <w:rsid w:val="00C62DA5"/>
    <w:rsid w:val="00C70D03"/>
    <w:rsid w:val="00CD5DA2"/>
    <w:rsid w:val="00D41288"/>
    <w:rsid w:val="00D45AEC"/>
    <w:rsid w:val="00D50374"/>
    <w:rsid w:val="00D77709"/>
    <w:rsid w:val="00DA0090"/>
    <w:rsid w:val="00DA134E"/>
    <w:rsid w:val="00DA1A9E"/>
    <w:rsid w:val="00DA6EFD"/>
    <w:rsid w:val="00DC028F"/>
    <w:rsid w:val="00DC492E"/>
    <w:rsid w:val="00DD4416"/>
    <w:rsid w:val="00DF3A09"/>
    <w:rsid w:val="00E64B3C"/>
    <w:rsid w:val="00E975D5"/>
    <w:rsid w:val="00EB6002"/>
    <w:rsid w:val="00EB6587"/>
    <w:rsid w:val="00EC17BC"/>
    <w:rsid w:val="00ED7896"/>
    <w:rsid w:val="00EE6803"/>
    <w:rsid w:val="00F14D0C"/>
    <w:rsid w:val="00F41064"/>
    <w:rsid w:val="00F50D0A"/>
    <w:rsid w:val="00F66D3C"/>
    <w:rsid w:val="00F7611F"/>
    <w:rsid w:val="00F8193A"/>
    <w:rsid w:val="00F87789"/>
    <w:rsid w:val="00FD2C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A3D87"/>
  <w15:chartTrackingRefBased/>
  <w15:docId w15:val="{7E50E7E2-7CBB-48A6-88FD-8E4CCF8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Standard (Alt + S)"/>
    <w:qFormat/>
    <w:rsid w:val="008D69D8"/>
    <w:pPr>
      <w:spacing w:after="120" w:line="240" w:lineRule="atLeast"/>
    </w:pPr>
  </w:style>
  <w:style w:type="paragraph" w:styleId="berschrift1">
    <w:name w:val="heading 1"/>
    <w:aliases w:val="DGB_Überschrift1 (Alt + 1)"/>
    <w:basedOn w:val="Standard"/>
    <w:next w:val="Standard"/>
    <w:link w:val="berschrift1Zchn"/>
    <w:qFormat/>
    <w:rsid w:val="00DA1A9E"/>
    <w:pPr>
      <w:keepNext/>
      <w:keepLines/>
      <w:numPr>
        <w:numId w:val="22"/>
      </w:numPr>
      <w:spacing w:after="160" w:line="400" w:lineRule="atLeast"/>
      <w:outlineLvl w:val="0"/>
    </w:pPr>
    <w:rPr>
      <w:rFonts w:asciiTheme="majorHAnsi" w:eastAsiaTheme="majorEastAsia" w:hAnsiTheme="majorHAnsi" w:cstheme="majorBidi"/>
      <w:bCs/>
      <w:sz w:val="32"/>
      <w:szCs w:val="28"/>
    </w:rPr>
  </w:style>
  <w:style w:type="paragraph" w:styleId="berschrift2">
    <w:name w:val="heading 2"/>
    <w:aliases w:val="DGB_Überschrift2 (Alt + 2)"/>
    <w:basedOn w:val="Standard"/>
    <w:next w:val="Standard"/>
    <w:link w:val="berschrift2Zchn"/>
    <w:qFormat/>
    <w:rsid w:val="00DA1A9E"/>
    <w:pPr>
      <w:keepNext/>
      <w:keepLines/>
      <w:numPr>
        <w:ilvl w:val="1"/>
        <w:numId w:val="22"/>
      </w:numPr>
      <w:spacing w:line="340" w:lineRule="atLeast"/>
      <w:outlineLvl w:val="1"/>
    </w:pPr>
    <w:rPr>
      <w:rFonts w:asciiTheme="majorHAnsi" w:eastAsiaTheme="majorEastAsia" w:hAnsiTheme="majorHAnsi" w:cstheme="majorBidi"/>
      <w:bCs/>
      <w:sz w:val="28"/>
      <w:szCs w:val="26"/>
    </w:rPr>
  </w:style>
  <w:style w:type="paragraph" w:styleId="berschrift3">
    <w:name w:val="heading 3"/>
    <w:aliases w:val="DGB_Überschrift3 (Alt + 3)"/>
    <w:basedOn w:val="Standard"/>
    <w:next w:val="Standard"/>
    <w:link w:val="berschrift3Zchn"/>
    <w:qFormat/>
    <w:rsid w:val="00DA1A9E"/>
    <w:pPr>
      <w:keepNext/>
      <w:keepLines/>
      <w:numPr>
        <w:ilvl w:val="2"/>
        <w:numId w:val="22"/>
      </w:numPr>
      <w:outlineLvl w:val="2"/>
    </w:pPr>
    <w:rPr>
      <w:rFonts w:asciiTheme="majorHAnsi" w:eastAsiaTheme="majorEastAsia" w:hAnsiTheme="majorHAnsi" w:cstheme="majorBidi"/>
      <w:b/>
      <w:bCs/>
    </w:rPr>
  </w:style>
  <w:style w:type="paragraph" w:styleId="berschrift4">
    <w:name w:val="heading 4"/>
    <w:aliases w:val="DGB_Überschrift4 (Alt + 4)"/>
    <w:basedOn w:val="berschrift3"/>
    <w:next w:val="Standard"/>
    <w:link w:val="berschrift4Zchn"/>
    <w:rsid w:val="00DA1A9E"/>
    <w:pPr>
      <w:outlineLvl w:val="3"/>
    </w:pPr>
  </w:style>
  <w:style w:type="paragraph" w:styleId="berschrift5">
    <w:name w:val="heading 5"/>
    <w:aliases w:val="DGB_Überschrift5 (Alt + 5)"/>
    <w:basedOn w:val="berschrift4"/>
    <w:next w:val="Standard"/>
    <w:link w:val="berschrift5Zchn"/>
    <w:rsid w:val="00DA1A9E"/>
    <w:pPr>
      <w:outlineLvl w:val="4"/>
    </w:pPr>
  </w:style>
  <w:style w:type="paragraph" w:styleId="berschrift6">
    <w:name w:val="heading 6"/>
    <w:basedOn w:val="Standard"/>
    <w:next w:val="Standard"/>
    <w:link w:val="berschrift6Zchn"/>
    <w:uiPriority w:val="9"/>
    <w:semiHidden/>
    <w:qFormat/>
    <w:rsid w:val="00DA1A9E"/>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DA1A9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A1A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DA1A9E"/>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DA1A9E"/>
    <w:pPr>
      <w:spacing w:after="0" w:line="240" w:lineRule="auto"/>
    </w:pPr>
  </w:style>
  <w:style w:type="character" w:customStyle="1" w:styleId="berschrift9Zchn">
    <w:name w:val="Überschrift 9 Zchn"/>
    <w:basedOn w:val="Absatz-Standardschriftart"/>
    <w:link w:val="berschrift9"/>
    <w:uiPriority w:val="9"/>
    <w:semiHidden/>
    <w:rsid w:val="00DA1A9E"/>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DA1A9E"/>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DA1A9E"/>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DA1A9E"/>
    <w:rPr>
      <w:rFonts w:asciiTheme="majorHAnsi" w:eastAsiaTheme="majorEastAsia" w:hAnsiTheme="majorHAnsi" w:cstheme="majorBidi"/>
      <w:color w:val="1F4D78" w:themeColor="accent1" w:themeShade="7F"/>
    </w:rPr>
  </w:style>
  <w:style w:type="character" w:customStyle="1" w:styleId="berschrift5Zchn">
    <w:name w:val="Überschrift 5 Zchn"/>
    <w:aliases w:val="DGB_Überschrift5 (Alt + 5) Zchn"/>
    <w:basedOn w:val="Absatz-Standardschriftart"/>
    <w:link w:val="berschrift5"/>
    <w:rsid w:val="00DA1A9E"/>
    <w:rPr>
      <w:rFonts w:asciiTheme="majorHAnsi" w:eastAsiaTheme="majorEastAsia" w:hAnsiTheme="majorHAnsi" w:cstheme="majorBidi"/>
      <w:b/>
      <w:bCs/>
    </w:rPr>
  </w:style>
  <w:style w:type="character" w:customStyle="1" w:styleId="berschrift4Zchn">
    <w:name w:val="Überschrift 4 Zchn"/>
    <w:aliases w:val="DGB_Überschrift4 (Alt + 4) Zchn"/>
    <w:basedOn w:val="Absatz-Standardschriftart"/>
    <w:link w:val="berschrift4"/>
    <w:rsid w:val="00DA1A9E"/>
    <w:rPr>
      <w:rFonts w:asciiTheme="majorHAnsi" w:eastAsiaTheme="majorEastAsia" w:hAnsiTheme="majorHAnsi" w:cstheme="majorBidi"/>
      <w:b/>
      <w:bCs/>
    </w:rPr>
  </w:style>
  <w:style w:type="paragraph" w:styleId="Verzeichnis9">
    <w:name w:val="toc 9"/>
    <w:basedOn w:val="Standard"/>
    <w:next w:val="Standard"/>
    <w:autoRedefine/>
    <w:uiPriority w:val="39"/>
    <w:semiHidden/>
    <w:rsid w:val="00DA1A9E"/>
    <w:pPr>
      <w:spacing w:after="100"/>
      <w:ind w:left="1760"/>
    </w:pPr>
  </w:style>
  <w:style w:type="paragraph" w:styleId="Verzeichnis8">
    <w:name w:val="toc 8"/>
    <w:basedOn w:val="Standard"/>
    <w:next w:val="Standard"/>
    <w:autoRedefine/>
    <w:uiPriority w:val="39"/>
    <w:semiHidden/>
    <w:rsid w:val="00DA1A9E"/>
    <w:pPr>
      <w:spacing w:after="100"/>
      <w:ind w:left="1540"/>
    </w:pPr>
  </w:style>
  <w:style w:type="paragraph" w:styleId="Verzeichnis7">
    <w:name w:val="toc 7"/>
    <w:basedOn w:val="Standard"/>
    <w:next w:val="Standard"/>
    <w:autoRedefine/>
    <w:uiPriority w:val="39"/>
    <w:semiHidden/>
    <w:rsid w:val="00DA1A9E"/>
    <w:pPr>
      <w:spacing w:after="100"/>
      <w:ind w:left="1320"/>
    </w:pPr>
  </w:style>
  <w:style w:type="paragraph" w:styleId="Verzeichnis6">
    <w:name w:val="toc 6"/>
    <w:basedOn w:val="Standard"/>
    <w:next w:val="Standard"/>
    <w:autoRedefine/>
    <w:uiPriority w:val="39"/>
    <w:semiHidden/>
    <w:rsid w:val="00DA1A9E"/>
    <w:pPr>
      <w:spacing w:after="100"/>
      <w:ind w:left="1100"/>
    </w:pPr>
  </w:style>
  <w:style w:type="paragraph" w:styleId="Verzeichnis5">
    <w:name w:val="toc 5"/>
    <w:aliases w:val="DGB_Verzeichnis5"/>
    <w:basedOn w:val="Standard"/>
    <w:next w:val="Standard"/>
    <w:autoRedefine/>
    <w:unhideWhenUsed/>
    <w:rsid w:val="00DA1A9E"/>
    <w:pPr>
      <w:tabs>
        <w:tab w:val="left" w:pos="1134"/>
        <w:tab w:val="right" w:pos="9060"/>
      </w:tabs>
      <w:spacing w:after="0"/>
      <w:ind w:left="1134" w:right="567" w:hanging="1134"/>
    </w:pPr>
  </w:style>
  <w:style w:type="paragraph" w:styleId="Verzeichnis4">
    <w:name w:val="toc 4"/>
    <w:aliases w:val="DGB_Verzeichnis4"/>
    <w:basedOn w:val="Standard"/>
    <w:next w:val="Standard"/>
    <w:autoRedefine/>
    <w:unhideWhenUsed/>
    <w:rsid w:val="00DA1A9E"/>
    <w:pPr>
      <w:tabs>
        <w:tab w:val="left" w:pos="1134"/>
        <w:tab w:val="right" w:pos="9072"/>
      </w:tabs>
      <w:spacing w:after="0"/>
      <w:ind w:left="1134" w:right="567" w:hanging="1134"/>
    </w:pPr>
  </w:style>
  <w:style w:type="paragraph" w:styleId="Untertitel">
    <w:name w:val="Subtitle"/>
    <w:basedOn w:val="Standard"/>
    <w:next w:val="Standard"/>
    <w:link w:val="UntertitelZchn"/>
    <w:uiPriority w:val="11"/>
    <w:semiHidden/>
    <w:qFormat/>
    <w:rsid w:val="00DA1A9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A1A9E"/>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DA1A9E"/>
    <w:rPr>
      <w:i/>
      <w:iCs/>
      <w:color w:val="404040" w:themeColor="text1" w:themeTint="BF"/>
    </w:rPr>
  </w:style>
  <w:style w:type="character" w:styleId="Hervorhebung">
    <w:name w:val="Emphasis"/>
    <w:basedOn w:val="Absatz-Standardschriftart"/>
    <w:uiPriority w:val="20"/>
    <w:semiHidden/>
    <w:qFormat/>
    <w:rsid w:val="00DA1A9E"/>
    <w:rPr>
      <w:i/>
      <w:iCs/>
    </w:rPr>
  </w:style>
  <w:style w:type="character" w:styleId="IntensiveHervorhebung">
    <w:name w:val="Intense Emphasis"/>
    <w:basedOn w:val="Absatz-Standardschriftart"/>
    <w:uiPriority w:val="21"/>
    <w:semiHidden/>
    <w:qFormat/>
    <w:rsid w:val="00DA1A9E"/>
    <w:rPr>
      <w:i/>
      <w:iCs/>
      <w:color w:val="5B9BD5" w:themeColor="accent1"/>
    </w:rPr>
  </w:style>
  <w:style w:type="paragraph" w:styleId="Zitat">
    <w:name w:val="Quote"/>
    <w:basedOn w:val="Standard"/>
    <w:next w:val="Standard"/>
    <w:link w:val="ZitatZchn"/>
    <w:uiPriority w:val="29"/>
    <w:semiHidden/>
    <w:qFormat/>
    <w:rsid w:val="00DA1A9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A1A9E"/>
    <w:rPr>
      <w:i/>
      <w:iCs/>
      <w:color w:val="404040" w:themeColor="text1" w:themeTint="BF"/>
    </w:rPr>
  </w:style>
  <w:style w:type="paragraph" w:styleId="IntensivesZitat">
    <w:name w:val="Intense Quote"/>
    <w:basedOn w:val="Standard"/>
    <w:next w:val="Standard"/>
    <w:link w:val="IntensivesZitatZchn"/>
    <w:uiPriority w:val="30"/>
    <w:semiHidden/>
    <w:qFormat/>
    <w:rsid w:val="00DA1A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DA1A9E"/>
    <w:rPr>
      <w:i/>
      <w:iCs/>
      <w:color w:val="5B9BD5" w:themeColor="accent1"/>
    </w:rPr>
  </w:style>
  <w:style w:type="character" w:styleId="SchwacherVerweis">
    <w:name w:val="Subtle Reference"/>
    <w:basedOn w:val="Absatz-Standardschriftart"/>
    <w:uiPriority w:val="31"/>
    <w:semiHidden/>
    <w:qFormat/>
    <w:rsid w:val="00DA1A9E"/>
    <w:rPr>
      <w:smallCaps/>
      <w:color w:val="5A5A5A" w:themeColor="text1" w:themeTint="A5"/>
    </w:rPr>
  </w:style>
  <w:style w:type="character" w:styleId="IntensiverVerweis">
    <w:name w:val="Intense Reference"/>
    <w:basedOn w:val="Absatz-Standardschriftart"/>
    <w:uiPriority w:val="32"/>
    <w:semiHidden/>
    <w:qFormat/>
    <w:rsid w:val="00DA1A9E"/>
    <w:rPr>
      <w:b/>
      <w:bCs/>
      <w:smallCaps/>
      <w:color w:val="5B9BD5" w:themeColor="accent1"/>
      <w:spacing w:val="5"/>
    </w:rPr>
  </w:style>
  <w:style w:type="character" w:styleId="Buchtitel">
    <w:name w:val="Book Title"/>
    <w:basedOn w:val="Absatz-Standardschriftart"/>
    <w:uiPriority w:val="33"/>
    <w:semiHidden/>
    <w:qFormat/>
    <w:rsid w:val="00DA1A9E"/>
    <w:rPr>
      <w:b/>
      <w:bCs/>
      <w:i/>
      <w:iCs/>
      <w:spacing w:val="5"/>
    </w:rPr>
  </w:style>
  <w:style w:type="paragraph" w:styleId="Listenabsatz">
    <w:name w:val="List Paragraph"/>
    <w:basedOn w:val="Standard"/>
    <w:uiPriority w:val="34"/>
    <w:qFormat/>
    <w:rsid w:val="00DA1A9E"/>
    <w:pPr>
      <w:ind w:left="720"/>
      <w:contextualSpacing/>
    </w:pPr>
  </w:style>
  <w:style w:type="character" w:styleId="Fett">
    <w:name w:val="Strong"/>
    <w:basedOn w:val="Absatz-Standardschriftart"/>
    <w:uiPriority w:val="22"/>
    <w:semiHidden/>
    <w:qFormat/>
    <w:rsid w:val="00DA1A9E"/>
    <w:rPr>
      <w:b/>
      <w:bCs/>
    </w:rPr>
  </w:style>
  <w:style w:type="paragraph" w:styleId="Titel">
    <w:name w:val="Title"/>
    <w:basedOn w:val="Standard"/>
    <w:next w:val="Standard"/>
    <w:link w:val="TitelZchn"/>
    <w:uiPriority w:val="10"/>
    <w:semiHidden/>
    <w:qFormat/>
    <w:rsid w:val="00DA1A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1A9E"/>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DA1A9E"/>
    <w:pPr>
      <w:numPr>
        <w:numId w:val="1"/>
      </w:numPr>
    </w:pPr>
  </w:style>
  <w:style w:type="numbering" w:customStyle="1" w:styleId="DGBListeNumAufzFortsetz">
    <w:name w:val="DGB_ListeNumAufzFortsetz"/>
    <w:basedOn w:val="KeineListe"/>
    <w:uiPriority w:val="99"/>
    <w:rsid w:val="00DA1A9E"/>
    <w:pPr>
      <w:numPr>
        <w:numId w:val="2"/>
      </w:numPr>
    </w:pPr>
  </w:style>
  <w:style w:type="numbering" w:customStyle="1" w:styleId="DGBListeNummerierung">
    <w:name w:val="DGB_ListeNummerierung"/>
    <w:basedOn w:val="KeineListe"/>
    <w:uiPriority w:val="99"/>
    <w:rsid w:val="00DA1A9E"/>
    <w:pPr>
      <w:numPr>
        <w:numId w:val="3"/>
      </w:numPr>
    </w:pPr>
  </w:style>
  <w:style w:type="numbering" w:customStyle="1" w:styleId="DGBListeberschrift">
    <w:name w:val="DGB_ListeÜberschrift"/>
    <w:basedOn w:val="KeineListe"/>
    <w:uiPriority w:val="99"/>
    <w:rsid w:val="00DA1A9E"/>
    <w:pPr>
      <w:numPr>
        <w:numId w:val="4"/>
      </w:numPr>
    </w:pPr>
  </w:style>
  <w:style w:type="paragraph" w:styleId="Abbildungsverzeichnis">
    <w:name w:val="table of figures"/>
    <w:aliases w:val="DGB_Abbildungsverzeichnis"/>
    <w:basedOn w:val="Standard"/>
    <w:next w:val="Standard"/>
    <w:unhideWhenUsed/>
    <w:rsid w:val="00DA1A9E"/>
    <w:pPr>
      <w:tabs>
        <w:tab w:val="left" w:pos="1134"/>
        <w:tab w:val="right" w:leader="dot" w:pos="9072"/>
      </w:tabs>
      <w:contextualSpacing/>
    </w:pPr>
  </w:style>
  <w:style w:type="paragraph" w:customStyle="1" w:styleId="DGBAufzhlung1AltA">
    <w:name w:val="DGB_Aufzählung1 (Alt + A)"/>
    <w:basedOn w:val="Standard"/>
    <w:next w:val="Standard"/>
    <w:qFormat/>
    <w:rsid w:val="00DA1A9E"/>
    <w:pPr>
      <w:numPr>
        <w:numId w:val="8"/>
      </w:numPr>
    </w:pPr>
    <w:rPr>
      <w:noProof/>
    </w:rPr>
  </w:style>
  <w:style w:type="paragraph" w:customStyle="1" w:styleId="DGBAufzhlung2">
    <w:name w:val="DGB_Aufzählung2"/>
    <w:basedOn w:val="Standard"/>
    <w:next w:val="Standard"/>
    <w:rsid w:val="00DA1A9E"/>
    <w:pPr>
      <w:numPr>
        <w:ilvl w:val="1"/>
        <w:numId w:val="8"/>
      </w:numPr>
    </w:pPr>
  </w:style>
  <w:style w:type="paragraph" w:customStyle="1" w:styleId="DGBAufzhlung3">
    <w:name w:val="DGB_Aufzählung3"/>
    <w:basedOn w:val="Standard"/>
    <w:next w:val="Standard"/>
    <w:rsid w:val="00DA1A9E"/>
    <w:pPr>
      <w:numPr>
        <w:ilvl w:val="2"/>
        <w:numId w:val="8"/>
      </w:numPr>
    </w:pPr>
    <w:rPr>
      <w:noProof/>
    </w:rPr>
  </w:style>
  <w:style w:type="paragraph" w:customStyle="1" w:styleId="DGBAufzhlung4">
    <w:name w:val="DGB_Aufzählung4"/>
    <w:basedOn w:val="Standard"/>
    <w:next w:val="Standard"/>
    <w:rsid w:val="00DA1A9E"/>
    <w:pPr>
      <w:numPr>
        <w:ilvl w:val="3"/>
        <w:numId w:val="8"/>
      </w:numPr>
    </w:pPr>
  </w:style>
  <w:style w:type="paragraph" w:styleId="Beschriftung">
    <w:name w:val="caption"/>
    <w:aliases w:val="DGB_Beschriftung"/>
    <w:basedOn w:val="Standard"/>
    <w:next w:val="Standard"/>
    <w:rsid w:val="00DA1A9E"/>
    <w:pPr>
      <w:spacing w:before="60"/>
      <w:ind w:left="1134" w:hanging="1134"/>
    </w:pPr>
    <w:rPr>
      <w:b/>
      <w:bCs/>
      <w:szCs w:val="18"/>
    </w:rPr>
  </w:style>
  <w:style w:type="paragraph" w:styleId="Fuzeile">
    <w:name w:val="footer"/>
    <w:aliases w:val="DGB_Fußzeile"/>
    <w:basedOn w:val="Standard"/>
    <w:link w:val="FuzeileZchn"/>
    <w:rsid w:val="00DA1A9E"/>
    <w:rPr>
      <w:noProof/>
    </w:rPr>
  </w:style>
  <w:style w:type="character" w:customStyle="1" w:styleId="FuzeileZchn">
    <w:name w:val="Fußzeile Zchn"/>
    <w:aliases w:val="DGB_Fußzeile Zchn"/>
    <w:basedOn w:val="Absatz-Standardschriftart"/>
    <w:link w:val="Fuzeile"/>
    <w:rsid w:val="00DA1A9E"/>
    <w:rPr>
      <w:noProof/>
    </w:rPr>
  </w:style>
  <w:style w:type="character" w:styleId="Hyperlink">
    <w:name w:val="Hyperlink"/>
    <w:aliases w:val="DGB_Hyperlink"/>
    <w:basedOn w:val="Absatz-Standardschriftart"/>
    <w:uiPriority w:val="99"/>
    <w:rsid w:val="00DA1A9E"/>
    <w:rPr>
      <w:color w:val="0000FF"/>
      <w:u w:val="single"/>
    </w:rPr>
  </w:style>
  <w:style w:type="paragraph" w:styleId="Kopfzeile">
    <w:name w:val="header"/>
    <w:aliases w:val="DGB_Kopfzeile"/>
    <w:basedOn w:val="Standard"/>
    <w:link w:val="KopfzeileZchn"/>
    <w:rsid w:val="00DA1A9E"/>
  </w:style>
  <w:style w:type="character" w:customStyle="1" w:styleId="KopfzeileZchn">
    <w:name w:val="Kopfzeile Zchn"/>
    <w:aliases w:val="DGB_Kopfzeile Zchn"/>
    <w:basedOn w:val="Absatz-Standardschriftart"/>
    <w:link w:val="Kopfzeile"/>
    <w:rsid w:val="00DA1A9E"/>
  </w:style>
  <w:style w:type="paragraph" w:customStyle="1" w:styleId="DGBNumAufzFortsetz1AltF">
    <w:name w:val="DGB_NumAufzFortsetz1 (Alt + F)"/>
    <w:basedOn w:val="Standard"/>
    <w:next w:val="Standard"/>
    <w:qFormat/>
    <w:rsid w:val="00DA1A9E"/>
    <w:pPr>
      <w:numPr>
        <w:numId w:val="12"/>
      </w:numPr>
    </w:pPr>
  </w:style>
  <w:style w:type="paragraph" w:customStyle="1" w:styleId="DGBNumAufzFortsetz2">
    <w:name w:val="DGB_NumAufzFortsetz2"/>
    <w:basedOn w:val="Standard"/>
    <w:next w:val="Standard"/>
    <w:rsid w:val="00DA1A9E"/>
    <w:pPr>
      <w:numPr>
        <w:ilvl w:val="1"/>
        <w:numId w:val="12"/>
      </w:numPr>
    </w:pPr>
  </w:style>
  <w:style w:type="paragraph" w:customStyle="1" w:styleId="DGBNumAufzFortsetz3">
    <w:name w:val="DGB_NumAufzFortsetz3"/>
    <w:basedOn w:val="Standard"/>
    <w:next w:val="Standard"/>
    <w:rsid w:val="00DA1A9E"/>
    <w:pPr>
      <w:numPr>
        <w:ilvl w:val="2"/>
        <w:numId w:val="12"/>
      </w:numPr>
    </w:pPr>
  </w:style>
  <w:style w:type="paragraph" w:customStyle="1" w:styleId="DGBNumAufzFortsetz4">
    <w:name w:val="DGB_NumAufzFortsetz4"/>
    <w:basedOn w:val="Standard"/>
    <w:next w:val="Standard"/>
    <w:rsid w:val="00DA1A9E"/>
    <w:pPr>
      <w:numPr>
        <w:ilvl w:val="3"/>
        <w:numId w:val="12"/>
      </w:numPr>
    </w:pPr>
  </w:style>
  <w:style w:type="paragraph" w:customStyle="1" w:styleId="DGBNummerierung1AltN">
    <w:name w:val="DGB_Nummerierung1 (Alt + N)"/>
    <w:basedOn w:val="Standard"/>
    <w:next w:val="Standard"/>
    <w:qFormat/>
    <w:rsid w:val="00DA1A9E"/>
    <w:pPr>
      <w:numPr>
        <w:ilvl w:val="1"/>
        <w:numId w:val="17"/>
      </w:numPr>
    </w:pPr>
    <w:rPr>
      <w:noProof/>
    </w:rPr>
  </w:style>
  <w:style w:type="paragraph" w:customStyle="1" w:styleId="DGBNummerierung2">
    <w:name w:val="DGB_Nummerierung2"/>
    <w:basedOn w:val="Standard"/>
    <w:next w:val="Standard"/>
    <w:rsid w:val="00DA1A9E"/>
    <w:pPr>
      <w:numPr>
        <w:ilvl w:val="2"/>
        <w:numId w:val="17"/>
      </w:numPr>
    </w:pPr>
  </w:style>
  <w:style w:type="paragraph" w:customStyle="1" w:styleId="DGBNummerierung3">
    <w:name w:val="DGB_Nummerierung3"/>
    <w:basedOn w:val="Standard"/>
    <w:next w:val="Standard"/>
    <w:rsid w:val="00DA1A9E"/>
    <w:pPr>
      <w:numPr>
        <w:ilvl w:val="3"/>
        <w:numId w:val="17"/>
      </w:numPr>
    </w:pPr>
    <w:rPr>
      <w:noProof/>
    </w:rPr>
  </w:style>
  <w:style w:type="paragraph" w:customStyle="1" w:styleId="DGBNummerierung4">
    <w:name w:val="DGB_Nummerierung4"/>
    <w:basedOn w:val="Standard"/>
    <w:next w:val="Standard"/>
    <w:rsid w:val="00DA1A9E"/>
    <w:pPr>
      <w:numPr>
        <w:ilvl w:val="4"/>
        <w:numId w:val="17"/>
      </w:numPr>
    </w:pPr>
    <w:rPr>
      <w:noProof/>
    </w:rPr>
  </w:style>
  <w:style w:type="paragraph" w:customStyle="1" w:styleId="DGBStandardVorNummerierungAltV">
    <w:name w:val="DGB_StandardVorNummerierung (Alt + V)"/>
    <w:basedOn w:val="Standard"/>
    <w:next w:val="Standard"/>
    <w:rsid w:val="00DA1A9E"/>
    <w:pPr>
      <w:numPr>
        <w:numId w:val="17"/>
      </w:numPr>
    </w:pPr>
    <w:rPr>
      <w:noProof/>
    </w:rPr>
  </w:style>
  <w:style w:type="character" w:customStyle="1" w:styleId="berschrift1Zchn">
    <w:name w:val="Überschrift 1 Zchn"/>
    <w:aliases w:val="DGB_Überschrift1 (Alt + 1) Zchn"/>
    <w:basedOn w:val="Absatz-Standardschriftart"/>
    <w:link w:val="berschrift1"/>
    <w:rsid w:val="00DA1A9E"/>
    <w:rPr>
      <w:rFonts w:asciiTheme="majorHAnsi" w:eastAsiaTheme="majorEastAsia" w:hAnsiTheme="majorHAnsi" w:cstheme="majorBidi"/>
      <w:bCs/>
      <w:sz w:val="32"/>
      <w:szCs w:val="28"/>
    </w:rPr>
  </w:style>
  <w:style w:type="character" w:customStyle="1" w:styleId="berschrift2Zchn">
    <w:name w:val="Überschrift 2 Zchn"/>
    <w:aliases w:val="DGB_Überschrift2 (Alt + 2) Zchn"/>
    <w:basedOn w:val="Absatz-Standardschriftart"/>
    <w:link w:val="berschrift2"/>
    <w:rsid w:val="00DA1A9E"/>
    <w:rPr>
      <w:rFonts w:asciiTheme="majorHAnsi" w:eastAsiaTheme="majorEastAsia" w:hAnsiTheme="majorHAnsi" w:cstheme="majorBidi"/>
      <w:bCs/>
      <w:sz w:val="28"/>
      <w:szCs w:val="26"/>
    </w:rPr>
  </w:style>
  <w:style w:type="character" w:customStyle="1" w:styleId="berschrift3Zchn">
    <w:name w:val="Überschrift 3 Zchn"/>
    <w:aliases w:val="DGB_Überschrift3 (Alt + 3) Zchn"/>
    <w:basedOn w:val="Absatz-Standardschriftart"/>
    <w:link w:val="berschrift3"/>
    <w:rsid w:val="00DA1A9E"/>
    <w:rPr>
      <w:rFonts w:asciiTheme="majorHAnsi" w:eastAsiaTheme="majorEastAsia" w:hAnsiTheme="majorHAnsi" w:cstheme="majorBidi"/>
      <w:b/>
      <w:bCs/>
    </w:rPr>
  </w:style>
  <w:style w:type="paragraph" w:customStyle="1" w:styleId="DGBberschriftInsInhaltsverzeichnis">
    <w:name w:val="DGB_ÜberschriftInsInhaltsverzeichnis"/>
    <w:basedOn w:val="Standard"/>
    <w:next w:val="Standard"/>
    <w:rsid w:val="00DA1A9E"/>
    <w:pPr>
      <w:spacing w:after="160" w:line="400" w:lineRule="atLeast"/>
      <w:outlineLvl w:val="0"/>
    </w:pPr>
    <w:rPr>
      <w:sz w:val="32"/>
      <w:szCs w:val="32"/>
    </w:rPr>
  </w:style>
  <w:style w:type="paragraph" w:styleId="Verzeichnis1">
    <w:name w:val="toc 1"/>
    <w:aliases w:val="DGB_Verzeichnis1"/>
    <w:basedOn w:val="Standard"/>
    <w:next w:val="Standard"/>
    <w:autoRedefine/>
    <w:unhideWhenUsed/>
    <w:rsid w:val="00DA1A9E"/>
    <w:pPr>
      <w:tabs>
        <w:tab w:val="left" w:pos="426"/>
        <w:tab w:val="right" w:leader="dot" w:pos="9060"/>
      </w:tabs>
      <w:spacing w:after="0"/>
      <w:ind w:left="425" w:hanging="425"/>
    </w:pPr>
  </w:style>
  <w:style w:type="paragraph" w:styleId="Verzeichnis2">
    <w:name w:val="toc 2"/>
    <w:aliases w:val="DGB_Verzeichnis2"/>
    <w:basedOn w:val="Standard"/>
    <w:next w:val="Standard"/>
    <w:autoRedefine/>
    <w:unhideWhenUsed/>
    <w:rsid w:val="00DA1A9E"/>
    <w:pPr>
      <w:tabs>
        <w:tab w:val="left" w:pos="851"/>
        <w:tab w:val="right" w:leader="dot" w:pos="9072"/>
      </w:tabs>
      <w:spacing w:after="0"/>
      <w:ind w:left="850" w:hanging="425"/>
    </w:pPr>
  </w:style>
  <w:style w:type="paragraph" w:styleId="Verzeichnis3">
    <w:name w:val="toc 3"/>
    <w:aliases w:val="DGB_Verzeichnis3"/>
    <w:basedOn w:val="Standard"/>
    <w:next w:val="Standard"/>
    <w:autoRedefine/>
    <w:unhideWhenUsed/>
    <w:rsid w:val="00DA1A9E"/>
    <w:pPr>
      <w:tabs>
        <w:tab w:val="left" w:pos="1418"/>
        <w:tab w:val="right" w:leader="dot" w:pos="9072"/>
      </w:tabs>
      <w:spacing w:after="0"/>
      <w:ind w:left="1418" w:hanging="567"/>
    </w:pPr>
  </w:style>
  <w:style w:type="paragraph" w:customStyle="1" w:styleId="DGBKapitelberschrift">
    <w:name w:val="DGB_Kapitelüberschrift"/>
    <w:basedOn w:val="Standard"/>
    <w:next w:val="Standard"/>
    <w:rsid w:val="00DA1A9E"/>
    <w:pPr>
      <w:spacing w:after="280" w:line="680" w:lineRule="atLeast"/>
    </w:pPr>
    <w:rPr>
      <w:sz w:val="56"/>
      <w:szCs w:val="56"/>
    </w:rPr>
  </w:style>
  <w:style w:type="paragraph" w:customStyle="1" w:styleId="DGBPublikationsart">
    <w:name w:val="DGB_Publikationsart"/>
    <w:basedOn w:val="Standard"/>
    <w:next w:val="Standard"/>
    <w:rsid w:val="00DA1A9E"/>
    <w:pPr>
      <w:spacing w:after="700" w:line="1560" w:lineRule="atLeast"/>
    </w:pPr>
    <w:rPr>
      <w:sz w:val="140"/>
      <w:szCs w:val="140"/>
    </w:rPr>
  </w:style>
  <w:style w:type="paragraph" w:customStyle="1" w:styleId="DGBPublikationstitel">
    <w:name w:val="DGB_Publikationstitel"/>
    <w:basedOn w:val="Standard"/>
    <w:next w:val="Standard"/>
    <w:rsid w:val="00DA1A9E"/>
    <w:pPr>
      <w:spacing w:after="340" w:line="800" w:lineRule="atLeast"/>
    </w:pPr>
    <w:rPr>
      <w:b/>
      <w:sz w:val="70"/>
      <w:szCs w:val="70"/>
    </w:rPr>
  </w:style>
  <w:style w:type="paragraph" w:customStyle="1" w:styleId="DGBPublikationsuntertitel">
    <w:name w:val="DGB_Publikationsuntertitel"/>
    <w:basedOn w:val="Standard"/>
    <w:next w:val="Standard"/>
    <w:rsid w:val="00DA1A9E"/>
    <w:pPr>
      <w:spacing w:after="340" w:line="800" w:lineRule="atLeast"/>
    </w:pPr>
    <w:rPr>
      <w:sz w:val="70"/>
      <w:szCs w:val="70"/>
    </w:rPr>
  </w:style>
  <w:style w:type="paragraph" w:customStyle="1" w:styleId="DGBZwischenberschrift1AltE">
    <w:name w:val="DGB_ZwischenÜberschrift1 (Alt + E)"/>
    <w:basedOn w:val="Standard"/>
    <w:rsid w:val="00DA1A9E"/>
    <w:pPr>
      <w:spacing w:after="160" w:line="400" w:lineRule="atLeast"/>
    </w:pPr>
    <w:rPr>
      <w:sz w:val="32"/>
      <w:szCs w:val="32"/>
    </w:rPr>
  </w:style>
  <w:style w:type="paragraph" w:customStyle="1" w:styleId="DGBZwischenberschrift2AltZ">
    <w:name w:val="DGB_ZwischenÜberschrift2 (Alt + Z)"/>
    <w:basedOn w:val="Standard"/>
    <w:rsid w:val="00DA1A9E"/>
    <w:pPr>
      <w:spacing w:line="340" w:lineRule="atLeast"/>
    </w:pPr>
    <w:rPr>
      <w:sz w:val="28"/>
      <w:szCs w:val="28"/>
    </w:rPr>
  </w:style>
  <w:style w:type="paragraph" w:customStyle="1" w:styleId="DGBZwischenberschrift3AltD">
    <w:name w:val="DGB_ZwischenÜberschrift3 (Alt + D)"/>
    <w:basedOn w:val="Standard"/>
    <w:rsid w:val="00DA1A9E"/>
    <w:rPr>
      <w:b/>
    </w:rPr>
  </w:style>
  <w:style w:type="table" w:styleId="Tabellenraster">
    <w:name w:val="Table Grid"/>
    <w:basedOn w:val="NormaleTabelle"/>
    <w:uiPriority w:val="39"/>
    <w:rsid w:val="00A2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BKopfZeile1">
    <w:name w:val="DGB_Kopf_Zeile1"/>
    <w:basedOn w:val="Standard"/>
    <w:next w:val="Standard"/>
    <w:rsid w:val="00A25F3C"/>
    <w:pPr>
      <w:spacing w:before="1140" w:after="0"/>
    </w:pPr>
    <w:rPr>
      <w:rFonts w:asciiTheme="majorHAnsi" w:hAnsiTheme="majorHAnsi" w:cs="Times New Roman"/>
      <w:noProof/>
      <w:sz w:val="28"/>
      <w:szCs w:val="24"/>
      <w:lang w:eastAsia="de-DE"/>
    </w:rPr>
  </w:style>
  <w:style w:type="paragraph" w:customStyle="1" w:styleId="DGBKopfZeile2">
    <w:name w:val="DGB_Kopf_Zeile2"/>
    <w:basedOn w:val="Standard"/>
    <w:next w:val="Standard"/>
    <w:rsid w:val="00A25F3C"/>
    <w:rPr>
      <w:b/>
      <w:sz w:val="28"/>
      <w:szCs w:val="20"/>
    </w:rPr>
  </w:style>
  <w:style w:type="paragraph" w:customStyle="1" w:styleId="DGBAbsenderFenster">
    <w:name w:val="DGB_AbsenderFenster"/>
    <w:basedOn w:val="Standard"/>
    <w:rsid w:val="00A25F3C"/>
    <w:pPr>
      <w:spacing w:before="160" w:after="0" w:line="240" w:lineRule="auto"/>
    </w:pPr>
    <w:rPr>
      <w:sz w:val="16"/>
      <w:szCs w:val="20"/>
    </w:rPr>
  </w:style>
  <w:style w:type="paragraph" w:customStyle="1" w:styleId="DGBZusatzangabenImFuss">
    <w:name w:val="DGB_ZusatzangabenImFuss"/>
    <w:basedOn w:val="Kopfzeile"/>
    <w:rsid w:val="00A25F3C"/>
    <w:pPr>
      <w:spacing w:after="0" w:line="240" w:lineRule="auto"/>
    </w:pPr>
    <w:rPr>
      <w:sz w:val="10"/>
      <w:szCs w:val="20"/>
    </w:rPr>
  </w:style>
  <w:style w:type="paragraph" w:customStyle="1" w:styleId="DGBSeitenspalte">
    <w:name w:val="DGB_Seitenspalte"/>
    <w:basedOn w:val="Standard"/>
    <w:rsid w:val="00A25F3C"/>
    <w:pPr>
      <w:tabs>
        <w:tab w:val="left" w:pos="567"/>
      </w:tabs>
      <w:suppressAutoHyphens/>
      <w:spacing w:after="0" w:line="240" w:lineRule="auto"/>
    </w:pPr>
    <w:rPr>
      <w:noProof/>
      <w:sz w:val="16"/>
      <w:szCs w:val="20"/>
    </w:rPr>
  </w:style>
  <w:style w:type="paragraph" w:customStyle="1" w:styleId="DGBSeitenspaltePlatzhalter">
    <w:name w:val="DGB_SeitenspaltePlatzhalter"/>
    <w:basedOn w:val="DGBSeitenspalte"/>
    <w:rsid w:val="00A25F3C"/>
    <w:pPr>
      <w:spacing w:before="2980"/>
    </w:pPr>
  </w:style>
  <w:style w:type="paragraph" w:customStyle="1" w:styleId="DGBZumAusblenden1Punkt">
    <w:name w:val="DGB_ZumAusblenden1Punkt"/>
    <w:basedOn w:val="DGBAbsenderFenster"/>
    <w:qFormat/>
    <w:rsid w:val="00A25F3C"/>
    <w:rPr>
      <w:sz w:val="2"/>
    </w:rPr>
  </w:style>
  <w:style w:type="character" w:styleId="Kommentarzeichen">
    <w:name w:val="annotation reference"/>
    <w:basedOn w:val="Absatz-Standardschriftart"/>
    <w:uiPriority w:val="99"/>
    <w:unhideWhenUsed/>
    <w:rsid w:val="00A66902"/>
    <w:rPr>
      <w:sz w:val="16"/>
      <w:szCs w:val="16"/>
    </w:rPr>
  </w:style>
  <w:style w:type="paragraph" w:styleId="Kommentartext">
    <w:name w:val="annotation text"/>
    <w:basedOn w:val="Standard"/>
    <w:link w:val="KommentartextZchn"/>
    <w:uiPriority w:val="99"/>
    <w:unhideWhenUsed/>
    <w:rsid w:val="00A66902"/>
    <w:pPr>
      <w:spacing w:after="160" w:line="240" w:lineRule="auto"/>
    </w:pPr>
    <w:rPr>
      <w:sz w:val="20"/>
      <w:szCs w:val="20"/>
    </w:rPr>
  </w:style>
  <w:style w:type="character" w:customStyle="1" w:styleId="KommentartextZchn">
    <w:name w:val="Kommentartext Zchn"/>
    <w:basedOn w:val="Absatz-Standardschriftart"/>
    <w:link w:val="Kommentartext"/>
    <w:uiPriority w:val="99"/>
    <w:rsid w:val="00A66902"/>
    <w:rPr>
      <w:sz w:val="20"/>
      <w:szCs w:val="20"/>
    </w:rPr>
  </w:style>
  <w:style w:type="paragraph" w:styleId="Sprechblasentext">
    <w:name w:val="Balloon Text"/>
    <w:basedOn w:val="Standard"/>
    <w:link w:val="SprechblasentextZchn"/>
    <w:uiPriority w:val="99"/>
    <w:semiHidden/>
    <w:unhideWhenUsed/>
    <w:rsid w:val="00A669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6902"/>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F41064"/>
    <w:pPr>
      <w:spacing w:after="120"/>
    </w:pPr>
    <w:rPr>
      <w:b/>
      <w:bCs/>
    </w:rPr>
  </w:style>
  <w:style w:type="character" w:customStyle="1" w:styleId="KommentarthemaZchn">
    <w:name w:val="Kommentarthema Zchn"/>
    <w:basedOn w:val="KommentartextZchn"/>
    <w:link w:val="Kommentarthema"/>
    <w:uiPriority w:val="99"/>
    <w:semiHidden/>
    <w:rsid w:val="00F41064"/>
    <w:rPr>
      <w:b/>
      <w:bCs/>
      <w:sz w:val="20"/>
      <w:szCs w:val="20"/>
    </w:rPr>
  </w:style>
  <w:style w:type="paragraph" w:styleId="StandardWeb">
    <w:name w:val="Normal (Web)"/>
    <w:basedOn w:val="Standard"/>
    <w:uiPriority w:val="99"/>
    <w:unhideWhenUsed/>
    <w:rsid w:val="00371BC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371BC0"/>
    <w:pPr>
      <w:autoSpaceDE w:val="0"/>
      <w:autoSpaceDN w:val="0"/>
      <w:adjustRightInd w:val="0"/>
      <w:spacing w:after="0" w:line="240" w:lineRule="auto"/>
    </w:pPr>
    <w:rPr>
      <w:rFonts w:ascii="Calibri" w:eastAsia="Times New Roman" w:hAnsi="Calibri" w:cs="Calibri"/>
      <w:color w:val="000000"/>
      <w:sz w:val="24"/>
      <w:szCs w:val="24"/>
      <w:lang w:eastAsia="de-DE"/>
    </w:rPr>
  </w:style>
  <w:style w:type="character" w:styleId="BesuchterLink">
    <w:name w:val="FollowedHyperlink"/>
    <w:basedOn w:val="Absatz-Standardschriftart"/>
    <w:uiPriority w:val="99"/>
    <w:semiHidden/>
    <w:unhideWhenUsed/>
    <w:rsid w:val="00DA00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7170">
      <w:bodyDiv w:val="1"/>
      <w:marLeft w:val="0"/>
      <w:marRight w:val="0"/>
      <w:marTop w:val="0"/>
      <w:marBottom w:val="0"/>
      <w:divBdr>
        <w:top w:val="none" w:sz="0" w:space="0" w:color="auto"/>
        <w:left w:val="none" w:sz="0" w:space="0" w:color="auto"/>
        <w:bottom w:val="none" w:sz="0" w:space="0" w:color="auto"/>
        <w:right w:val="none" w:sz="0" w:space="0" w:color="auto"/>
      </w:divBdr>
    </w:div>
    <w:div w:id="1742098325">
      <w:bodyDiv w:val="1"/>
      <w:marLeft w:val="0"/>
      <w:marRight w:val="0"/>
      <w:marTop w:val="0"/>
      <w:marBottom w:val="0"/>
      <w:divBdr>
        <w:top w:val="none" w:sz="0" w:space="0" w:color="auto"/>
        <w:left w:val="none" w:sz="0" w:space="0" w:color="auto"/>
        <w:bottom w:val="none" w:sz="0" w:space="0" w:color="auto"/>
        <w:right w:val="none" w:sz="0" w:space="0" w:color="auto"/>
      </w:divBdr>
    </w:div>
    <w:div w:id="20407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gb.d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Deutscher Gewerkschaftsbund</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Munsch, Michelle (DGB-BVV)</dc:creator>
  <cp:keywords/>
  <dc:description/>
  <cp:lastModifiedBy>Ertürk, Müberra (DGB-BVV)</cp:lastModifiedBy>
  <cp:revision>11</cp:revision>
  <dcterms:created xsi:type="dcterms:W3CDTF">2021-09-10T08:49:00Z</dcterms:created>
  <dcterms:modified xsi:type="dcterms:W3CDTF">2023-09-06T11:33:00Z</dcterms:modified>
</cp:coreProperties>
</file>